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8D" w:rsidRPr="00DB2876" w:rsidRDefault="00FD5F8D" w:rsidP="00DB2876">
      <w:pPr>
        <w:pStyle w:val="mcntmsonormal"/>
        <w:spacing w:before="0" w:beforeAutospacing="0" w:after="0" w:afterAutospacing="0"/>
        <w:jc w:val="center"/>
        <w:rPr>
          <w:rFonts w:ascii="Century" w:hAnsi="Century"/>
        </w:rPr>
      </w:pPr>
      <w:r w:rsidRPr="00DB2876">
        <w:rPr>
          <w:rFonts w:ascii="Century" w:hAnsi="Century"/>
          <w:noProof/>
          <w:color w:val="000000"/>
          <w:sz w:val="22"/>
          <w:szCs w:val="22"/>
        </w:rPr>
        <w:drawing>
          <wp:inline distT="0" distB="0" distL="0" distR="0">
            <wp:extent cx="2076450" cy="1304925"/>
            <wp:effectExtent l="0" t="0" r="0" b="9525"/>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Picture 1" descr="EPC-new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304925"/>
                    </a:xfrm>
                    <a:prstGeom prst="rect">
                      <a:avLst/>
                    </a:prstGeom>
                    <a:noFill/>
                    <a:ln>
                      <a:noFill/>
                    </a:ln>
                  </pic:spPr>
                </pic:pic>
              </a:graphicData>
            </a:graphic>
          </wp:inline>
        </w:drawing>
      </w:r>
    </w:p>
    <w:p w:rsidR="00DB2876" w:rsidRPr="00DB2876" w:rsidRDefault="00DB2876" w:rsidP="00DB2876">
      <w:pPr>
        <w:spacing w:after="0"/>
        <w:rPr>
          <w:rFonts w:ascii="Century" w:hAnsi="Century"/>
          <w:color w:val="000000"/>
        </w:rPr>
      </w:pPr>
      <w:r w:rsidRPr="00DB2876">
        <w:rPr>
          <w:rFonts w:ascii="Century" w:hAnsi="Century"/>
          <w:color w:val="000000"/>
        </w:rPr>
        <w:t>~~~~~~~~~~~~~~~~~~~~~~~~~~~~~~~~~~~~~~~~~~</w:t>
      </w:r>
    </w:p>
    <w:p w:rsidR="00DB2876" w:rsidRPr="00DB2876" w:rsidRDefault="00DB2876" w:rsidP="00DB2876">
      <w:pPr>
        <w:spacing w:after="0"/>
        <w:rPr>
          <w:rFonts w:ascii="Century" w:hAnsi="Century"/>
          <w:b/>
          <w:color w:val="000000"/>
        </w:rPr>
      </w:pPr>
      <w:r w:rsidRPr="00DB2876">
        <w:rPr>
          <w:rFonts w:ascii="Century" w:hAnsi="Century"/>
          <w:b/>
          <w:color w:val="000000"/>
        </w:rPr>
        <w:t xml:space="preserve">Education Policy Center Newsletter </w:t>
      </w:r>
    </w:p>
    <w:p w:rsidR="00DB2876" w:rsidRPr="00DB2876" w:rsidRDefault="00DB2876" w:rsidP="00DB2876">
      <w:pPr>
        <w:spacing w:after="0"/>
        <w:rPr>
          <w:rFonts w:ascii="Century" w:hAnsi="Century"/>
          <w:color w:val="000000"/>
        </w:rPr>
      </w:pPr>
      <w:r w:rsidRPr="00DB2876">
        <w:rPr>
          <w:rFonts w:ascii="Century" w:hAnsi="Century"/>
          <w:b/>
          <w:bCs/>
          <w:color w:val="000000"/>
        </w:rPr>
        <w:t>From The Independence Institute</w:t>
      </w:r>
      <w:r w:rsidRPr="00DB2876">
        <w:rPr>
          <w:rFonts w:ascii="Century" w:hAnsi="Century"/>
          <w:color w:val="000000"/>
        </w:rPr>
        <w:t xml:space="preserve"> </w:t>
      </w:r>
    </w:p>
    <w:p w:rsidR="00FD5F8D" w:rsidRPr="00DB2876" w:rsidRDefault="00FD5F8D" w:rsidP="00DB2876">
      <w:pPr>
        <w:pStyle w:val="mcntmsonormal"/>
        <w:spacing w:before="0" w:beforeAutospacing="0" w:after="0" w:afterAutospacing="0"/>
        <w:rPr>
          <w:rFonts w:ascii="Century" w:hAnsi="Century"/>
        </w:rPr>
      </w:pPr>
      <w:r w:rsidRPr="00E12931">
        <w:rPr>
          <w:rFonts w:ascii="Century" w:hAnsi="Century"/>
          <w:b/>
          <w:bCs/>
          <w:color w:val="000000"/>
          <w:sz w:val="22"/>
          <w:szCs w:val="22"/>
        </w:rPr>
        <w:t>August 20, 2015</w:t>
      </w:r>
    </w:p>
    <w:p w:rsidR="00FD5F8D" w:rsidRPr="00DB2876" w:rsidRDefault="00FD5F8D" w:rsidP="00DB2876">
      <w:pPr>
        <w:pStyle w:val="mcntmsonormal"/>
        <w:spacing w:before="0" w:beforeAutospacing="0" w:after="0" w:afterAutospacing="0"/>
        <w:rPr>
          <w:rFonts w:ascii="Century" w:hAnsi="Century"/>
        </w:rPr>
      </w:pPr>
      <w:r w:rsidRPr="00DB2876">
        <w:rPr>
          <w:rFonts w:ascii="Century" w:hAnsi="Century"/>
          <w:color w:val="000000"/>
          <w:sz w:val="22"/>
          <w:szCs w:val="22"/>
        </w:rPr>
        <w:t>~~~~~~~~~~~~~~~~~~~~~~~~~~~~~~~~~~~~~~~~~~</w:t>
      </w:r>
    </w:p>
    <w:p w:rsidR="00FD5F8D" w:rsidRPr="00DB2876" w:rsidRDefault="00FD5F8D" w:rsidP="00DB2876">
      <w:pPr>
        <w:spacing w:after="0" w:line="240" w:lineRule="auto"/>
        <w:rPr>
          <w:rFonts w:ascii="Century" w:hAnsi="Century"/>
          <w:b/>
        </w:rPr>
      </w:pPr>
      <w:r w:rsidRPr="00DB2876">
        <w:rPr>
          <w:rFonts w:ascii="Century" w:hAnsi="Century"/>
          <w:b/>
          <w:bCs/>
        </w:rPr>
        <w:t>In this issue</w:t>
      </w:r>
    </w:p>
    <w:p w:rsidR="00EE37C9" w:rsidRPr="00DB2876" w:rsidRDefault="00FD5F8D" w:rsidP="00DB2876">
      <w:pPr>
        <w:spacing w:after="0" w:line="240" w:lineRule="auto"/>
        <w:contextualSpacing/>
        <w:rPr>
          <w:rFonts w:ascii="Century" w:hAnsi="Century"/>
        </w:rPr>
      </w:pPr>
      <w:r w:rsidRPr="00DB2876">
        <w:rPr>
          <w:rFonts w:ascii="Century" w:hAnsi="Century"/>
        </w:rPr>
        <w:t xml:space="preserve">-- </w:t>
      </w:r>
      <w:r w:rsidR="00EE37C9" w:rsidRPr="00DB2876">
        <w:rPr>
          <w:rFonts w:ascii="Century" w:hAnsi="Century"/>
        </w:rPr>
        <w:t>Back-to-School Week Brings Drama, Politics in Jeffco</w:t>
      </w:r>
    </w:p>
    <w:p w:rsidR="00FD5F8D" w:rsidRPr="00DB2876" w:rsidRDefault="00FD5F8D" w:rsidP="00DB2876">
      <w:pPr>
        <w:spacing w:after="0" w:line="240" w:lineRule="auto"/>
        <w:contextualSpacing/>
        <w:rPr>
          <w:rFonts w:ascii="Century" w:hAnsi="Century"/>
        </w:rPr>
      </w:pPr>
      <w:r w:rsidRPr="00DB2876">
        <w:rPr>
          <w:rFonts w:ascii="Century" w:hAnsi="Century"/>
        </w:rPr>
        <w:t>--</w:t>
      </w:r>
      <w:r w:rsidR="00DB2876">
        <w:rPr>
          <w:rFonts w:ascii="Century" w:hAnsi="Century"/>
        </w:rPr>
        <w:t xml:space="preserve"> </w:t>
      </w:r>
      <w:proofErr w:type="gramStart"/>
      <w:r w:rsidRPr="00DB2876">
        <w:rPr>
          <w:rFonts w:ascii="Century" w:hAnsi="Century"/>
        </w:rPr>
        <w:t>A(</w:t>
      </w:r>
      <w:proofErr w:type="spellStart"/>
      <w:proofErr w:type="gramEnd"/>
      <w:r w:rsidRPr="00DB2876">
        <w:rPr>
          <w:rFonts w:ascii="Century" w:hAnsi="Century"/>
        </w:rPr>
        <w:t>nother</w:t>
      </w:r>
      <w:proofErr w:type="spellEnd"/>
      <w:r w:rsidRPr="00DB2876">
        <w:rPr>
          <w:rFonts w:ascii="Century" w:hAnsi="Century"/>
        </w:rPr>
        <w:t>) Fight for the Future of Colorado Education Reform</w:t>
      </w:r>
    </w:p>
    <w:p w:rsidR="00FD5F8D" w:rsidRPr="00DB2876" w:rsidRDefault="00FD5F8D" w:rsidP="00DB2876">
      <w:pPr>
        <w:spacing w:after="0" w:line="240" w:lineRule="auto"/>
        <w:contextualSpacing/>
        <w:rPr>
          <w:rFonts w:ascii="Century" w:hAnsi="Century"/>
        </w:rPr>
      </w:pPr>
      <w:r w:rsidRPr="00DB2876">
        <w:rPr>
          <w:rFonts w:ascii="Century" w:hAnsi="Century"/>
        </w:rPr>
        <w:t>--</w:t>
      </w:r>
      <w:r w:rsidR="00DB2876">
        <w:rPr>
          <w:rFonts w:ascii="Century" w:hAnsi="Century"/>
        </w:rPr>
        <w:t xml:space="preserve"> </w:t>
      </w:r>
      <w:r w:rsidRPr="00DB2876">
        <w:rPr>
          <w:rFonts w:ascii="Century" w:hAnsi="Century"/>
        </w:rPr>
        <w:t>New Paper Shows Colorado Student-Based Budgeting on the Rise</w:t>
      </w:r>
    </w:p>
    <w:p w:rsidR="002A6358" w:rsidRDefault="002A6358" w:rsidP="00DB2876">
      <w:pPr>
        <w:spacing w:after="0" w:line="240" w:lineRule="auto"/>
        <w:contextualSpacing/>
        <w:rPr>
          <w:rFonts w:ascii="Century" w:hAnsi="Century"/>
        </w:rPr>
      </w:pPr>
      <w:r>
        <w:rPr>
          <w:rFonts w:ascii="Century" w:hAnsi="Century"/>
        </w:rPr>
        <w:t>-- Institute Celebrates Third Annual Employee Freedom Week</w:t>
      </w:r>
    </w:p>
    <w:p w:rsidR="00EE37C9" w:rsidRPr="00DB2876" w:rsidRDefault="00FD5F8D" w:rsidP="00DB2876">
      <w:pPr>
        <w:spacing w:after="0" w:line="240" w:lineRule="auto"/>
        <w:contextualSpacing/>
        <w:rPr>
          <w:rFonts w:ascii="Century" w:hAnsi="Century"/>
        </w:rPr>
      </w:pPr>
      <w:r w:rsidRPr="00DB2876">
        <w:rPr>
          <w:rFonts w:ascii="Century" w:hAnsi="Century"/>
        </w:rPr>
        <w:t xml:space="preserve">-- </w:t>
      </w:r>
      <w:r w:rsidR="00EE37C9" w:rsidRPr="00DB2876">
        <w:rPr>
          <w:rFonts w:ascii="Century" w:hAnsi="Century"/>
        </w:rPr>
        <w:t xml:space="preserve">Educational Choice Marches </w:t>
      </w:r>
      <w:r w:rsidR="00DB2876">
        <w:rPr>
          <w:rFonts w:ascii="Century" w:hAnsi="Century"/>
        </w:rPr>
        <w:t>O</w:t>
      </w:r>
      <w:r w:rsidR="00DB2876" w:rsidRPr="00DB2876">
        <w:rPr>
          <w:rFonts w:ascii="Century" w:hAnsi="Century"/>
        </w:rPr>
        <w:t>n</w:t>
      </w:r>
    </w:p>
    <w:p w:rsidR="00EE37C9" w:rsidRPr="00DB2876" w:rsidRDefault="00EE37C9" w:rsidP="00DB2876">
      <w:pPr>
        <w:spacing w:after="0" w:line="240" w:lineRule="auto"/>
        <w:contextualSpacing/>
        <w:rPr>
          <w:rFonts w:ascii="Century" w:hAnsi="Century"/>
          <w:b/>
        </w:rPr>
      </w:pPr>
    </w:p>
    <w:p w:rsidR="00FC6C22" w:rsidRPr="00DB2876" w:rsidRDefault="00EE37C9" w:rsidP="00DB2876">
      <w:pPr>
        <w:spacing w:after="0"/>
        <w:rPr>
          <w:rFonts w:ascii="Century" w:hAnsi="Century"/>
          <w:b/>
        </w:rPr>
      </w:pPr>
      <w:r w:rsidRPr="00DB2876">
        <w:rPr>
          <w:rFonts w:ascii="Century" w:hAnsi="Century"/>
          <w:b/>
        </w:rPr>
        <w:t>Back-to-School Week Brings Drama, Politics in Jeffco</w:t>
      </w:r>
    </w:p>
    <w:p w:rsidR="001C4485" w:rsidRPr="00DB2876" w:rsidRDefault="00EE37C9" w:rsidP="00DB2876">
      <w:pPr>
        <w:spacing w:after="0"/>
        <w:rPr>
          <w:rFonts w:ascii="Century" w:hAnsi="Century"/>
        </w:rPr>
      </w:pPr>
      <w:r w:rsidRPr="00DB2876">
        <w:rPr>
          <w:rFonts w:ascii="Century" w:hAnsi="Century"/>
        </w:rPr>
        <w:t>As kids head back to school in Jefferson County, a</w:t>
      </w:r>
      <w:r w:rsidR="00FC6C22" w:rsidRPr="00DB2876">
        <w:rPr>
          <w:rFonts w:ascii="Century" w:hAnsi="Century"/>
        </w:rPr>
        <w:t xml:space="preserve"> recall election </w:t>
      </w:r>
      <w:r w:rsidR="00DB2876">
        <w:rPr>
          <w:rFonts w:ascii="Century" w:hAnsi="Century"/>
        </w:rPr>
        <w:t xml:space="preserve">is </w:t>
      </w:r>
      <w:r w:rsidR="00FC6C22" w:rsidRPr="00DB2876">
        <w:rPr>
          <w:rFonts w:ascii="Century" w:hAnsi="Century"/>
        </w:rPr>
        <w:t>now officially underway to dislodge the three reform-minded majority members of the Jeffe</w:t>
      </w:r>
      <w:r w:rsidRPr="00DB2876">
        <w:rPr>
          <w:rFonts w:ascii="Century" w:hAnsi="Century"/>
        </w:rPr>
        <w:t>rson County Board of Education.</w:t>
      </w:r>
      <w:r w:rsidR="001C4485" w:rsidRPr="00DB2876">
        <w:rPr>
          <w:rFonts w:ascii="Century" w:hAnsi="Century"/>
        </w:rPr>
        <w:t xml:space="preserve"> </w:t>
      </w:r>
    </w:p>
    <w:p w:rsidR="00DB2876" w:rsidRDefault="00DB2876" w:rsidP="00DB2876">
      <w:pPr>
        <w:spacing w:after="0"/>
        <w:rPr>
          <w:rFonts w:ascii="Century" w:hAnsi="Century"/>
        </w:rPr>
      </w:pPr>
    </w:p>
    <w:p w:rsidR="0045479B" w:rsidRPr="00DB2876" w:rsidRDefault="00EE37C9" w:rsidP="00DB2876">
      <w:pPr>
        <w:spacing w:after="0"/>
        <w:rPr>
          <w:rFonts w:ascii="Century" w:hAnsi="Century"/>
        </w:rPr>
      </w:pPr>
      <w:r w:rsidRPr="00DB2876">
        <w:rPr>
          <w:rFonts w:ascii="Century" w:hAnsi="Century"/>
        </w:rPr>
        <w:t xml:space="preserve">While students prepare to hit the books, </w:t>
      </w:r>
      <w:r w:rsidR="001C4485" w:rsidRPr="00DB2876">
        <w:rPr>
          <w:rFonts w:ascii="Century" w:hAnsi="Century"/>
        </w:rPr>
        <w:t>Complete Colorado education reporter Sherrie Peif has</w:t>
      </w:r>
      <w:r w:rsidRPr="00DB2876">
        <w:rPr>
          <w:rFonts w:ascii="Century" w:hAnsi="Century"/>
        </w:rPr>
        <w:t xml:space="preserve"> hit the pavement, w</w:t>
      </w:r>
      <w:r w:rsidR="001C4485" w:rsidRPr="00DB2876">
        <w:rPr>
          <w:rFonts w:ascii="Century" w:hAnsi="Century"/>
        </w:rPr>
        <w:t>orking hard to give Jeffco residents the facts they need to make good decisions. Her “</w:t>
      </w:r>
      <w:hyperlink r:id="rId5" w:history="1">
        <w:r w:rsidR="001C4485" w:rsidRPr="00DB2876">
          <w:rPr>
            <w:rStyle w:val="Hyperlink"/>
            <w:rFonts w:ascii="Century" w:hAnsi="Century"/>
          </w:rPr>
          <w:t>Know Before You Go</w:t>
        </w:r>
      </w:hyperlink>
      <w:r w:rsidR="001C4485" w:rsidRPr="00DB2876">
        <w:rPr>
          <w:rFonts w:ascii="Century" w:hAnsi="Century"/>
        </w:rPr>
        <w:t xml:space="preserve">” series on the Jeffco recall has already shed light on the issues of the </w:t>
      </w:r>
      <w:hyperlink r:id="rId6" w:history="1">
        <w:r w:rsidR="001C4485" w:rsidRPr="00DB2876">
          <w:rPr>
            <w:rStyle w:val="Hyperlink"/>
            <w:rFonts w:ascii="Century" w:hAnsi="Century"/>
          </w:rPr>
          <w:t>superintendent’s salary</w:t>
        </w:r>
      </w:hyperlink>
      <w:r w:rsidR="001C4485" w:rsidRPr="00DB2876">
        <w:rPr>
          <w:rFonts w:ascii="Century" w:hAnsi="Century"/>
        </w:rPr>
        <w:t xml:space="preserve">, </w:t>
      </w:r>
      <w:r w:rsidR="0045479B" w:rsidRPr="00DB2876">
        <w:rPr>
          <w:rFonts w:ascii="Century" w:hAnsi="Century"/>
        </w:rPr>
        <w:t xml:space="preserve">the </w:t>
      </w:r>
      <w:hyperlink r:id="rId7" w:history="1">
        <w:r w:rsidR="0045479B" w:rsidRPr="00DB2876">
          <w:rPr>
            <w:rStyle w:val="Hyperlink"/>
            <w:rFonts w:ascii="Century" w:hAnsi="Century"/>
          </w:rPr>
          <w:t>supposed teacher exodus</w:t>
        </w:r>
      </w:hyperlink>
      <w:r w:rsidR="0045479B" w:rsidRPr="00DB2876">
        <w:rPr>
          <w:rFonts w:ascii="Century" w:hAnsi="Century"/>
        </w:rPr>
        <w:t xml:space="preserve"> from Jeffco schools, and </w:t>
      </w:r>
      <w:hyperlink r:id="rId8" w:history="1">
        <w:r w:rsidR="0045479B" w:rsidRPr="00DB2876">
          <w:rPr>
            <w:rStyle w:val="Hyperlink"/>
            <w:rFonts w:ascii="Century" w:hAnsi="Century"/>
          </w:rPr>
          <w:t>claims of bullying</w:t>
        </w:r>
      </w:hyperlink>
      <w:r w:rsidR="0045479B" w:rsidRPr="00DB2876">
        <w:rPr>
          <w:rFonts w:ascii="Century" w:hAnsi="Century"/>
        </w:rPr>
        <w:t xml:space="preserve"> against board members. </w:t>
      </w:r>
    </w:p>
    <w:p w:rsidR="00DB2876" w:rsidRDefault="00DB2876" w:rsidP="00DB2876">
      <w:pPr>
        <w:spacing w:after="0"/>
        <w:rPr>
          <w:rFonts w:ascii="Century" w:hAnsi="Century"/>
        </w:rPr>
      </w:pPr>
    </w:p>
    <w:p w:rsidR="00D1732C" w:rsidRPr="00DB2876" w:rsidRDefault="0045479B" w:rsidP="00DB2876">
      <w:pPr>
        <w:spacing w:after="0"/>
        <w:rPr>
          <w:rFonts w:ascii="Century" w:hAnsi="Century"/>
        </w:rPr>
      </w:pPr>
      <w:r w:rsidRPr="00DB2876">
        <w:rPr>
          <w:rFonts w:ascii="Century" w:hAnsi="Century"/>
        </w:rPr>
        <w:t xml:space="preserve">Meanwhile, a brave Jeffco mom thanked the board for working to help students in a </w:t>
      </w:r>
      <w:hyperlink r:id="rId9" w:history="1">
        <w:r w:rsidRPr="00DB2876">
          <w:rPr>
            <w:rStyle w:val="Hyperlink"/>
            <w:rFonts w:ascii="Century" w:hAnsi="Century"/>
          </w:rPr>
          <w:t>new Independence Institute Freedom Minute</w:t>
        </w:r>
      </w:hyperlink>
      <w:r w:rsidRPr="00DB2876">
        <w:rPr>
          <w:rFonts w:ascii="Century" w:hAnsi="Century"/>
        </w:rPr>
        <w:t xml:space="preserve">, and a </w:t>
      </w:r>
      <w:hyperlink r:id="rId10" w:history="1">
        <w:r w:rsidRPr="00DB2876">
          <w:rPr>
            <w:rStyle w:val="Hyperlink"/>
            <w:rFonts w:ascii="Century" w:hAnsi="Century"/>
            <w:i/>
          </w:rPr>
          <w:t xml:space="preserve">Denver Post </w:t>
        </w:r>
        <w:r w:rsidRPr="00DB2876">
          <w:rPr>
            <w:rStyle w:val="Hyperlink"/>
            <w:rFonts w:ascii="Century" w:hAnsi="Century"/>
          </w:rPr>
          <w:t>column</w:t>
        </w:r>
      </w:hyperlink>
      <w:r w:rsidRPr="00DB2876">
        <w:rPr>
          <w:rFonts w:ascii="Century" w:hAnsi="Century"/>
        </w:rPr>
        <w:t xml:space="preserve"> by education policy analyst Ross Izard examined what changes to the Advanced Placement U.S. History</w:t>
      </w:r>
      <w:r w:rsidR="00E9269E" w:rsidRPr="00DB2876">
        <w:rPr>
          <w:rFonts w:ascii="Century" w:hAnsi="Century"/>
        </w:rPr>
        <w:t xml:space="preserve"> (APUSH)</w:t>
      </w:r>
      <w:r w:rsidRPr="00DB2876">
        <w:rPr>
          <w:rFonts w:ascii="Century" w:hAnsi="Century"/>
        </w:rPr>
        <w:t xml:space="preserve"> tell us about last year’s “censorship” controversy in Jeffco. Ross also filmed a </w:t>
      </w:r>
      <w:hyperlink r:id="rId11" w:history="1">
        <w:r w:rsidRPr="00DB2876">
          <w:rPr>
            <w:rStyle w:val="Hyperlink"/>
            <w:rFonts w:ascii="Century" w:hAnsi="Century"/>
          </w:rPr>
          <w:t>Freedom Minute</w:t>
        </w:r>
      </w:hyperlink>
      <w:r w:rsidRPr="00DB2876">
        <w:rPr>
          <w:rFonts w:ascii="Century" w:hAnsi="Century"/>
        </w:rPr>
        <w:t xml:space="preserve"> on the topic, while Sherrie joined host Jon Caldara and Chalkbeat education reporter Nic Garcia </w:t>
      </w:r>
      <w:hyperlink r:id="rId12" w:history="1">
        <w:r w:rsidRPr="00DB2876">
          <w:rPr>
            <w:rStyle w:val="Hyperlink"/>
            <w:rFonts w:ascii="Century" w:hAnsi="Century"/>
          </w:rPr>
          <w:t xml:space="preserve">to discuss the </w:t>
        </w:r>
        <w:r w:rsidR="00E9269E" w:rsidRPr="00DB2876">
          <w:rPr>
            <w:rStyle w:val="Hyperlink"/>
            <w:rFonts w:ascii="Century" w:hAnsi="Century"/>
          </w:rPr>
          <w:t xml:space="preserve">APUSH </w:t>
        </w:r>
        <w:r w:rsidRPr="00DB2876">
          <w:rPr>
            <w:rStyle w:val="Hyperlink"/>
            <w:rFonts w:ascii="Century" w:hAnsi="Century"/>
          </w:rPr>
          <w:t>issue</w:t>
        </w:r>
        <w:r w:rsidR="00E9269E" w:rsidRPr="00DB2876">
          <w:rPr>
            <w:rStyle w:val="Hyperlink"/>
            <w:rFonts w:ascii="Century" w:hAnsi="Century"/>
          </w:rPr>
          <w:t xml:space="preserve"> on </w:t>
        </w:r>
        <w:r w:rsidR="00E9269E" w:rsidRPr="00DB2876">
          <w:rPr>
            <w:rStyle w:val="Hyperlink"/>
            <w:rFonts w:ascii="Century" w:hAnsi="Century"/>
            <w:i/>
          </w:rPr>
          <w:t>Devil’s Advocate</w:t>
        </w:r>
      </w:hyperlink>
      <w:r w:rsidR="00E9269E" w:rsidRPr="00DB2876">
        <w:rPr>
          <w:rFonts w:ascii="Century" w:hAnsi="Century"/>
        </w:rPr>
        <w:t xml:space="preserve">. </w:t>
      </w:r>
    </w:p>
    <w:p w:rsidR="00DB2876" w:rsidRDefault="00DB2876" w:rsidP="00DB2876">
      <w:pPr>
        <w:spacing w:after="0" w:line="240" w:lineRule="auto"/>
        <w:contextualSpacing/>
        <w:rPr>
          <w:rFonts w:ascii="Century" w:hAnsi="Century"/>
        </w:rPr>
      </w:pPr>
    </w:p>
    <w:p w:rsidR="00E9269E" w:rsidRPr="00DB2876" w:rsidRDefault="00E9269E" w:rsidP="00DB2876">
      <w:pPr>
        <w:spacing w:after="0" w:line="240" w:lineRule="auto"/>
        <w:contextualSpacing/>
        <w:rPr>
          <w:rStyle w:val="Hyperlink"/>
          <w:rFonts w:ascii="Century" w:hAnsi="Century"/>
        </w:rPr>
      </w:pPr>
      <w:r w:rsidRPr="00DB2876">
        <w:rPr>
          <w:rFonts w:ascii="Century" w:hAnsi="Century"/>
        </w:rPr>
        <w:t>More from Ed Is Watching:</w:t>
      </w:r>
      <w:r w:rsidRPr="00DB2876">
        <w:rPr>
          <w:rFonts w:ascii="Century" w:hAnsi="Century"/>
        </w:rPr>
        <w:fldChar w:fldCharType="begin"/>
      </w:r>
      <w:r w:rsidRPr="00DB2876">
        <w:rPr>
          <w:rFonts w:ascii="Century" w:hAnsi="Century"/>
        </w:rPr>
        <w:instrText xml:space="preserve"> HYPERLINK "http://www.ediswatching.org/2015/07/fact-challenged-or-math-challenged-jeffco-recallers-send-wrong-messages/" </w:instrText>
      </w:r>
      <w:r w:rsidRPr="00DB2876">
        <w:rPr>
          <w:rFonts w:ascii="Century" w:hAnsi="Century"/>
        </w:rPr>
        <w:fldChar w:fldCharType="separate"/>
      </w:r>
    </w:p>
    <w:p w:rsidR="00E9269E" w:rsidRPr="00DB2876" w:rsidRDefault="00E9269E" w:rsidP="00DB2876">
      <w:pPr>
        <w:spacing w:after="0" w:line="240" w:lineRule="auto"/>
        <w:contextualSpacing/>
        <w:rPr>
          <w:rFonts w:ascii="Century" w:hAnsi="Century"/>
        </w:rPr>
      </w:pPr>
      <w:r w:rsidRPr="00DB2876">
        <w:rPr>
          <w:rStyle w:val="Hyperlink"/>
          <w:rFonts w:ascii="Century" w:hAnsi="Century"/>
        </w:rPr>
        <w:t xml:space="preserve">Fact-Challenged (or Math-Challenged?) Jeffco </w:t>
      </w:r>
      <w:proofErr w:type="spellStart"/>
      <w:r w:rsidRPr="00DB2876">
        <w:rPr>
          <w:rStyle w:val="Hyperlink"/>
          <w:rFonts w:ascii="Century" w:hAnsi="Century"/>
        </w:rPr>
        <w:t>Recallers</w:t>
      </w:r>
      <w:proofErr w:type="spellEnd"/>
      <w:r w:rsidRPr="00DB2876">
        <w:rPr>
          <w:rStyle w:val="Hyperlink"/>
          <w:rFonts w:ascii="Century" w:hAnsi="Century"/>
        </w:rPr>
        <w:t xml:space="preserve"> Send Wrong Messages</w:t>
      </w:r>
      <w:r w:rsidRPr="00DB2876">
        <w:rPr>
          <w:rFonts w:ascii="Century" w:hAnsi="Century"/>
        </w:rPr>
        <w:fldChar w:fldCharType="end"/>
      </w:r>
    </w:p>
    <w:p w:rsidR="00E9269E" w:rsidRPr="00DB2876" w:rsidRDefault="002A6358" w:rsidP="00DB2876">
      <w:pPr>
        <w:spacing w:after="0" w:line="240" w:lineRule="auto"/>
        <w:contextualSpacing/>
        <w:rPr>
          <w:rFonts w:ascii="Century" w:hAnsi="Century"/>
        </w:rPr>
      </w:pPr>
      <w:hyperlink r:id="rId13" w:tooltip="Permanent Link: Jeffco Mom Speaks Truth, Thanks School Board" w:history="1">
        <w:r w:rsidR="00E9269E" w:rsidRPr="00DB2876">
          <w:rPr>
            <w:rStyle w:val="Hyperlink"/>
            <w:rFonts w:ascii="Century" w:hAnsi="Century"/>
          </w:rPr>
          <w:t>Jeffco Mom Speaks Truth, Thanks School Board</w:t>
        </w:r>
      </w:hyperlink>
    </w:p>
    <w:p w:rsidR="00E9269E" w:rsidRPr="00DB2876" w:rsidRDefault="002A6358" w:rsidP="00DB2876">
      <w:pPr>
        <w:spacing w:after="0" w:line="240" w:lineRule="auto"/>
        <w:contextualSpacing/>
        <w:rPr>
          <w:rFonts w:ascii="Century" w:hAnsi="Century"/>
        </w:rPr>
      </w:pPr>
      <w:hyperlink r:id="rId14" w:tooltip="Permanent Link: A(New)PUSH for Truth in American History" w:history="1">
        <w:proofErr w:type="gramStart"/>
        <w:r w:rsidR="00E9269E" w:rsidRPr="00DB2876">
          <w:rPr>
            <w:rStyle w:val="Hyperlink"/>
            <w:rFonts w:ascii="Century" w:hAnsi="Century"/>
          </w:rPr>
          <w:t>A(</w:t>
        </w:r>
        <w:proofErr w:type="gramEnd"/>
        <w:r w:rsidR="00E9269E" w:rsidRPr="00DB2876">
          <w:rPr>
            <w:rStyle w:val="Hyperlink"/>
            <w:rFonts w:ascii="Century" w:hAnsi="Century"/>
          </w:rPr>
          <w:t>New)PUSH for Truth in American History</w:t>
        </w:r>
      </w:hyperlink>
      <w:r w:rsidR="00E9269E" w:rsidRPr="00DB2876">
        <w:rPr>
          <w:rFonts w:ascii="Century" w:hAnsi="Century"/>
        </w:rPr>
        <w:t xml:space="preserve"> </w:t>
      </w:r>
    </w:p>
    <w:p w:rsidR="00EE37C9" w:rsidRPr="00DB2876" w:rsidRDefault="002A6358" w:rsidP="00DB2876">
      <w:pPr>
        <w:spacing w:after="0" w:line="240" w:lineRule="auto"/>
        <w:contextualSpacing/>
        <w:rPr>
          <w:rFonts w:ascii="Century" w:hAnsi="Century"/>
        </w:rPr>
      </w:pPr>
      <w:hyperlink r:id="rId15" w:tooltip="Permanent Link: Union Complaints Obscure Need for Fair, Level Playing Field" w:history="1">
        <w:r w:rsidR="00EE37C9" w:rsidRPr="00DB2876">
          <w:rPr>
            <w:rStyle w:val="Hyperlink"/>
            <w:rFonts w:ascii="Century" w:hAnsi="Century"/>
          </w:rPr>
          <w:t>Union Complaints Obscure Need for Fair, Level Playing Field</w:t>
        </w:r>
      </w:hyperlink>
    </w:p>
    <w:p w:rsidR="00E9269E" w:rsidRPr="00DB2876" w:rsidRDefault="00E9269E" w:rsidP="00DB2876">
      <w:pPr>
        <w:spacing w:after="0" w:line="240" w:lineRule="auto"/>
        <w:contextualSpacing/>
        <w:rPr>
          <w:rFonts w:ascii="Century" w:hAnsi="Century"/>
        </w:rPr>
      </w:pPr>
    </w:p>
    <w:p w:rsidR="00E9269E" w:rsidRPr="00DB2876" w:rsidRDefault="00E9269E" w:rsidP="00DB2876">
      <w:pPr>
        <w:spacing w:after="0" w:line="240" w:lineRule="auto"/>
        <w:contextualSpacing/>
        <w:rPr>
          <w:rFonts w:ascii="Century" w:hAnsi="Century"/>
          <w:b/>
        </w:rPr>
      </w:pPr>
      <w:proofErr w:type="gramStart"/>
      <w:r w:rsidRPr="00DB2876">
        <w:rPr>
          <w:rFonts w:ascii="Century" w:hAnsi="Century"/>
          <w:b/>
        </w:rPr>
        <w:t>A(</w:t>
      </w:r>
      <w:proofErr w:type="spellStart"/>
      <w:proofErr w:type="gramEnd"/>
      <w:r w:rsidRPr="00DB2876">
        <w:rPr>
          <w:rFonts w:ascii="Century" w:hAnsi="Century"/>
          <w:b/>
        </w:rPr>
        <w:t>nother</w:t>
      </w:r>
      <w:proofErr w:type="spellEnd"/>
      <w:r w:rsidRPr="00DB2876">
        <w:rPr>
          <w:rFonts w:ascii="Century" w:hAnsi="Century"/>
          <w:b/>
        </w:rPr>
        <w:t xml:space="preserve">) Fight for the Future of Colorado Education </w:t>
      </w:r>
      <w:r w:rsidR="00DB2876">
        <w:rPr>
          <w:rFonts w:ascii="Century" w:hAnsi="Century"/>
          <w:b/>
        </w:rPr>
        <w:t>R</w:t>
      </w:r>
      <w:r w:rsidR="00DB2876" w:rsidRPr="00DB2876">
        <w:rPr>
          <w:rFonts w:ascii="Century" w:hAnsi="Century"/>
          <w:b/>
        </w:rPr>
        <w:t>eform</w:t>
      </w:r>
    </w:p>
    <w:p w:rsidR="00E9269E" w:rsidRPr="00DB2876" w:rsidRDefault="00EE37C9" w:rsidP="00DB2876">
      <w:pPr>
        <w:spacing w:after="0" w:line="240" w:lineRule="auto"/>
        <w:contextualSpacing/>
        <w:rPr>
          <w:rFonts w:ascii="Century" w:hAnsi="Century"/>
        </w:rPr>
      </w:pPr>
      <w:r w:rsidRPr="00DB2876">
        <w:rPr>
          <w:rFonts w:ascii="Century" w:hAnsi="Century"/>
        </w:rPr>
        <w:t>Jeffco isn’t the only district where both alarm bells and class bells are ringing this week.</w:t>
      </w:r>
      <w:r w:rsidR="00E9269E" w:rsidRPr="00DB2876">
        <w:rPr>
          <w:rFonts w:ascii="Century" w:hAnsi="Century"/>
        </w:rPr>
        <w:t xml:space="preserve"> Thompson School District has been embroiled in an ugly fight with its local teachers union </w:t>
      </w:r>
      <w:r w:rsidR="00E9269E" w:rsidRPr="00DB2876">
        <w:rPr>
          <w:rFonts w:ascii="Century" w:hAnsi="Century"/>
        </w:rPr>
        <w:lastRenderedPageBreak/>
        <w:t xml:space="preserve">over the district’s collective bargaining contract. Most recently, the district was dragged into non-binding arbitration to decide, among other things, whether the board has the authority to reject a bad contract. Little Eddie </w:t>
      </w:r>
      <w:hyperlink r:id="rId16" w:history="1">
        <w:r w:rsidR="00E9269E" w:rsidRPr="00DB2876">
          <w:rPr>
            <w:rStyle w:val="Hyperlink"/>
            <w:rFonts w:ascii="Century" w:hAnsi="Century"/>
          </w:rPr>
          <w:t>chimed in on the debate</w:t>
        </w:r>
      </w:hyperlink>
      <w:r w:rsidR="00E9269E" w:rsidRPr="00DB2876">
        <w:rPr>
          <w:rFonts w:ascii="Century" w:hAnsi="Century"/>
        </w:rPr>
        <w:t xml:space="preserve">, and education reporter Sherrie Peif </w:t>
      </w:r>
      <w:hyperlink r:id="rId17" w:history="1">
        <w:r w:rsidR="00E9269E" w:rsidRPr="00DB2876">
          <w:rPr>
            <w:rStyle w:val="Hyperlink"/>
            <w:rFonts w:ascii="Century" w:hAnsi="Century"/>
          </w:rPr>
          <w:t>covered the arbitration hearing</w:t>
        </w:r>
      </w:hyperlink>
      <w:r w:rsidR="00E9269E" w:rsidRPr="00DB2876">
        <w:rPr>
          <w:rFonts w:ascii="Century" w:hAnsi="Century"/>
        </w:rPr>
        <w:t xml:space="preserve"> in detail. </w:t>
      </w:r>
    </w:p>
    <w:p w:rsidR="00E9269E" w:rsidRPr="00DB2876" w:rsidRDefault="00E9269E" w:rsidP="00DB2876">
      <w:pPr>
        <w:spacing w:after="0" w:line="240" w:lineRule="auto"/>
        <w:contextualSpacing/>
        <w:rPr>
          <w:rFonts w:ascii="Century" w:hAnsi="Century"/>
        </w:rPr>
      </w:pPr>
    </w:p>
    <w:p w:rsidR="004C0A32" w:rsidRPr="00DB2876" w:rsidRDefault="00E9269E" w:rsidP="00DB2876">
      <w:pPr>
        <w:spacing w:after="0" w:line="240" w:lineRule="auto"/>
        <w:contextualSpacing/>
        <w:rPr>
          <w:rFonts w:ascii="Century" w:hAnsi="Century"/>
        </w:rPr>
      </w:pPr>
      <w:r w:rsidRPr="00DB2876">
        <w:rPr>
          <w:rFonts w:ascii="Century" w:hAnsi="Century"/>
        </w:rPr>
        <w:t xml:space="preserve">The arbitration report is back, and its findings are not friendly to the board. Not that this </w:t>
      </w:r>
      <w:r w:rsidR="004C0A32" w:rsidRPr="00DB2876">
        <w:rPr>
          <w:rFonts w:ascii="Century" w:hAnsi="Century"/>
        </w:rPr>
        <w:t xml:space="preserve">result </w:t>
      </w:r>
      <w:r w:rsidRPr="00DB2876">
        <w:rPr>
          <w:rFonts w:ascii="Century" w:hAnsi="Century"/>
        </w:rPr>
        <w:t xml:space="preserve">should be surprising; the arbitrator was selected by the union for his strong pro-labor record in the Colorado Court of Appeals. </w:t>
      </w:r>
      <w:r w:rsidR="004C0A32" w:rsidRPr="00DB2876">
        <w:rPr>
          <w:rFonts w:ascii="Century" w:hAnsi="Century"/>
        </w:rPr>
        <w:t xml:space="preserve">Education policy analysts Ben DeGrow and Ross Izard discussed the arbitration report, Thompson’s ongoing struggle, and the significance of both Thompson and Jeffco on the August 18 </w:t>
      </w:r>
      <w:hyperlink r:id="rId18" w:history="1">
        <w:r w:rsidR="004C0A32" w:rsidRPr="00DB2876">
          <w:rPr>
            <w:rStyle w:val="Hyperlink"/>
            <w:rFonts w:ascii="Century" w:hAnsi="Century"/>
            <w:i/>
          </w:rPr>
          <w:t xml:space="preserve">Stacy Petty Show </w:t>
        </w:r>
        <w:r w:rsidR="004C0A32" w:rsidRPr="00DB2876">
          <w:rPr>
            <w:rStyle w:val="Hyperlink"/>
            <w:rFonts w:ascii="Century" w:hAnsi="Century"/>
          </w:rPr>
          <w:t>on 1310 KFKA</w:t>
        </w:r>
      </w:hyperlink>
      <w:r w:rsidR="004C0A32" w:rsidRPr="00DB2876">
        <w:rPr>
          <w:rFonts w:ascii="Century" w:hAnsi="Century"/>
        </w:rPr>
        <w:t>.</w:t>
      </w:r>
    </w:p>
    <w:p w:rsidR="004C0A32" w:rsidRPr="00DB2876" w:rsidRDefault="004C0A32" w:rsidP="00DB2876">
      <w:pPr>
        <w:spacing w:after="0" w:line="240" w:lineRule="auto"/>
        <w:contextualSpacing/>
        <w:rPr>
          <w:rFonts w:ascii="Century" w:hAnsi="Century"/>
        </w:rPr>
      </w:pPr>
    </w:p>
    <w:p w:rsidR="00E9269E" w:rsidRPr="00DB2876" w:rsidRDefault="00E9269E" w:rsidP="00DB2876">
      <w:pPr>
        <w:spacing w:after="0" w:line="240" w:lineRule="auto"/>
        <w:contextualSpacing/>
        <w:rPr>
          <w:rFonts w:ascii="Century" w:hAnsi="Century"/>
        </w:rPr>
      </w:pPr>
      <w:r w:rsidRPr="00DB2876">
        <w:rPr>
          <w:rFonts w:ascii="Century" w:hAnsi="Century"/>
        </w:rPr>
        <w:t xml:space="preserve">The </w:t>
      </w:r>
      <w:r w:rsidR="004C0A32" w:rsidRPr="00DB2876">
        <w:rPr>
          <w:rFonts w:ascii="Century" w:hAnsi="Century"/>
        </w:rPr>
        <w:t xml:space="preserve">Thompson school </w:t>
      </w:r>
      <w:r w:rsidRPr="00DB2876">
        <w:rPr>
          <w:rFonts w:ascii="Century" w:hAnsi="Century"/>
        </w:rPr>
        <w:t xml:space="preserve">board will now need to vote on whether to </w:t>
      </w:r>
      <w:r w:rsidR="004C0A32" w:rsidRPr="00DB2876">
        <w:rPr>
          <w:rFonts w:ascii="Century" w:hAnsi="Century"/>
        </w:rPr>
        <w:t xml:space="preserve">accept or reject the report, possibly setting up a union-led lawsuit that could ultimately decide whether locally elected school boards across have the authority to reject contracts with which they disagree. </w:t>
      </w:r>
      <w:r w:rsidR="009034F2" w:rsidRPr="00DB2876">
        <w:rPr>
          <w:rFonts w:ascii="Century" w:hAnsi="Century"/>
        </w:rPr>
        <w:t>The vote will happen the night before school starts.</w:t>
      </w:r>
    </w:p>
    <w:p w:rsidR="004C0A32" w:rsidRPr="00DB2876" w:rsidRDefault="004C0A32" w:rsidP="00DB2876">
      <w:pPr>
        <w:spacing w:after="0" w:line="240" w:lineRule="auto"/>
        <w:contextualSpacing/>
        <w:rPr>
          <w:rFonts w:ascii="Century" w:hAnsi="Century"/>
        </w:rPr>
      </w:pPr>
    </w:p>
    <w:p w:rsidR="004C0A32" w:rsidRPr="00DB2876" w:rsidRDefault="004C0A32" w:rsidP="00DB2876">
      <w:pPr>
        <w:spacing w:after="0" w:line="240" w:lineRule="auto"/>
        <w:contextualSpacing/>
        <w:rPr>
          <w:rFonts w:ascii="Century" w:hAnsi="Century"/>
        </w:rPr>
      </w:pPr>
      <w:r w:rsidRPr="00DB2876">
        <w:rPr>
          <w:rFonts w:ascii="Century" w:hAnsi="Century"/>
        </w:rPr>
        <w:t>The Ed Center team will be carefully watching this incredibly important process, and will continue actively supporting school boards’ right to make determinations in the best interests of their districts.</w:t>
      </w:r>
    </w:p>
    <w:p w:rsidR="004C0A32" w:rsidRPr="00DB2876" w:rsidRDefault="004C0A32" w:rsidP="00DB2876">
      <w:pPr>
        <w:spacing w:after="0" w:line="240" w:lineRule="auto"/>
        <w:contextualSpacing/>
        <w:rPr>
          <w:rFonts w:ascii="Century" w:hAnsi="Century"/>
        </w:rPr>
      </w:pPr>
    </w:p>
    <w:p w:rsidR="004C0A32" w:rsidRDefault="004C0A32" w:rsidP="00DB2876">
      <w:pPr>
        <w:spacing w:after="0" w:line="240" w:lineRule="auto"/>
        <w:contextualSpacing/>
        <w:rPr>
          <w:rFonts w:ascii="Century" w:hAnsi="Century"/>
        </w:rPr>
      </w:pPr>
      <w:r w:rsidRPr="00DB2876">
        <w:rPr>
          <w:rFonts w:ascii="Century" w:hAnsi="Century"/>
        </w:rPr>
        <w:t xml:space="preserve">More from Ed is </w:t>
      </w:r>
      <w:proofErr w:type="gramStart"/>
      <w:r w:rsidRPr="00DB2876">
        <w:rPr>
          <w:rFonts w:ascii="Century" w:hAnsi="Century"/>
        </w:rPr>
        <w:t>Watching</w:t>
      </w:r>
      <w:proofErr w:type="gramEnd"/>
      <w:r w:rsidRPr="00DB2876">
        <w:rPr>
          <w:rFonts w:ascii="Century" w:hAnsi="Century"/>
        </w:rPr>
        <w:t>:</w:t>
      </w:r>
    </w:p>
    <w:p w:rsidR="00E12931" w:rsidRPr="00E12931" w:rsidRDefault="002A6358" w:rsidP="00DB2876">
      <w:pPr>
        <w:spacing w:after="0" w:line="240" w:lineRule="auto"/>
        <w:contextualSpacing/>
        <w:rPr>
          <w:rFonts w:ascii="Century" w:hAnsi="Century"/>
        </w:rPr>
      </w:pPr>
      <w:hyperlink r:id="rId19" w:tooltip="Permanent Link: Thompson, Jeffco, and the Battle for the Soul of Colorado Education" w:history="1">
        <w:r w:rsidR="00E12931" w:rsidRPr="00E12931">
          <w:rPr>
            <w:rStyle w:val="Hyperlink"/>
            <w:rFonts w:ascii="Century" w:hAnsi="Century"/>
          </w:rPr>
          <w:t>Thompson, Jeffco, and the Battle for the Soul of Colorado Education</w:t>
        </w:r>
      </w:hyperlink>
    </w:p>
    <w:p w:rsidR="004C0A32" w:rsidRPr="00DB2876" w:rsidRDefault="002A6358" w:rsidP="00DB2876">
      <w:pPr>
        <w:spacing w:after="0" w:line="240" w:lineRule="auto"/>
        <w:contextualSpacing/>
        <w:rPr>
          <w:rFonts w:ascii="Century" w:hAnsi="Century"/>
        </w:rPr>
      </w:pPr>
      <w:hyperlink r:id="rId20" w:tooltip="Permanent Link: Jeffco Leads the Way on Sensible Union Contract Changes" w:history="1">
        <w:r w:rsidR="004C0A32" w:rsidRPr="00DB2876">
          <w:rPr>
            <w:rStyle w:val="Hyperlink"/>
            <w:rFonts w:ascii="Century" w:hAnsi="Century"/>
          </w:rPr>
          <w:t>Jeffco Leads the Way on Sensible Union Contract Changes</w:t>
        </w:r>
      </w:hyperlink>
    </w:p>
    <w:p w:rsidR="004C0A32" w:rsidRPr="00DB2876" w:rsidRDefault="004C0A32" w:rsidP="00DB2876">
      <w:pPr>
        <w:spacing w:after="0" w:line="240" w:lineRule="auto"/>
        <w:contextualSpacing/>
        <w:rPr>
          <w:rFonts w:ascii="Century" w:hAnsi="Century"/>
        </w:rPr>
      </w:pPr>
    </w:p>
    <w:p w:rsidR="004C0A32" w:rsidRPr="00DB2876" w:rsidRDefault="00FD5F8D" w:rsidP="00DB2876">
      <w:pPr>
        <w:spacing w:after="0" w:line="240" w:lineRule="auto"/>
        <w:contextualSpacing/>
        <w:rPr>
          <w:rFonts w:ascii="Century" w:hAnsi="Century"/>
          <w:b/>
        </w:rPr>
      </w:pPr>
      <w:r w:rsidRPr="00DB2876">
        <w:rPr>
          <w:rFonts w:ascii="Century" w:hAnsi="Century"/>
          <w:b/>
        </w:rPr>
        <w:t xml:space="preserve">New Paper Shows </w:t>
      </w:r>
      <w:r w:rsidR="004C0A32" w:rsidRPr="00DB2876">
        <w:rPr>
          <w:rFonts w:ascii="Century" w:hAnsi="Century"/>
          <w:b/>
        </w:rPr>
        <w:t>Colorado Student-Based Budgeting on the Rise</w:t>
      </w:r>
    </w:p>
    <w:p w:rsidR="004C0A32" w:rsidRDefault="004C0A32" w:rsidP="00DB2876">
      <w:pPr>
        <w:spacing w:after="0" w:line="240" w:lineRule="auto"/>
        <w:contextualSpacing/>
        <w:rPr>
          <w:rFonts w:ascii="Century" w:hAnsi="Century"/>
        </w:rPr>
      </w:pPr>
      <w:r w:rsidRPr="00DB2876">
        <w:rPr>
          <w:rFonts w:ascii="Century" w:hAnsi="Century"/>
        </w:rPr>
        <w:t xml:space="preserve">Senior education policy analyst Ben </w:t>
      </w:r>
      <w:proofErr w:type="spellStart"/>
      <w:r w:rsidRPr="00DB2876">
        <w:rPr>
          <w:rFonts w:ascii="Century" w:hAnsi="Century"/>
        </w:rPr>
        <w:t>DeGrow’s</w:t>
      </w:r>
      <w:proofErr w:type="spellEnd"/>
      <w:r w:rsidRPr="00DB2876">
        <w:rPr>
          <w:rFonts w:ascii="Century" w:hAnsi="Century"/>
        </w:rPr>
        <w:t xml:space="preserve"> </w:t>
      </w:r>
      <w:hyperlink r:id="rId21" w:history="1">
        <w:r w:rsidRPr="00DB2876">
          <w:rPr>
            <w:rStyle w:val="Hyperlink"/>
            <w:rFonts w:ascii="Century" w:hAnsi="Century"/>
          </w:rPr>
          <w:t>new paper on student-based budgeting</w:t>
        </w:r>
      </w:hyperlink>
      <w:r w:rsidRPr="00DB2876">
        <w:rPr>
          <w:rFonts w:ascii="Century" w:hAnsi="Century"/>
        </w:rPr>
        <w:t xml:space="preserve"> takes a detailed look at one the most</w:t>
      </w:r>
      <w:r w:rsidR="00FD5F8D" w:rsidRPr="00DB2876">
        <w:rPr>
          <w:rFonts w:ascii="Century" w:hAnsi="Century"/>
        </w:rPr>
        <w:t xml:space="preserve"> promising ways to push more decision-making authority down to the school level. Colorado is at the leading edge of the move toward student-based budgeting, and many districts have already undertaken this large but important project. Ben’s paper provides a one-of-a-kind look at what the districts have done, the challenges they’ve faced, and how other districts could follow suit.</w:t>
      </w:r>
    </w:p>
    <w:p w:rsidR="002A6358" w:rsidRDefault="002A6358" w:rsidP="00DB2876">
      <w:pPr>
        <w:spacing w:after="0" w:line="240" w:lineRule="auto"/>
        <w:contextualSpacing/>
        <w:rPr>
          <w:rFonts w:ascii="Century" w:hAnsi="Century"/>
        </w:rPr>
      </w:pPr>
    </w:p>
    <w:p w:rsidR="002A6358" w:rsidRPr="002A6358" w:rsidRDefault="002A6358" w:rsidP="00DB2876">
      <w:pPr>
        <w:spacing w:after="0" w:line="240" w:lineRule="auto"/>
        <w:contextualSpacing/>
        <w:rPr>
          <w:rFonts w:ascii="Century" w:hAnsi="Century"/>
          <w:b/>
        </w:rPr>
      </w:pPr>
      <w:r w:rsidRPr="002A6358">
        <w:rPr>
          <w:rFonts w:ascii="Century" w:hAnsi="Century"/>
          <w:b/>
        </w:rPr>
        <w:t>Institute Celebrates Third Annual Employee Freedom Week</w:t>
      </w:r>
    </w:p>
    <w:p w:rsidR="002A6358" w:rsidRPr="002A6358" w:rsidRDefault="002A6358" w:rsidP="00DB2876">
      <w:pPr>
        <w:spacing w:after="0" w:line="240" w:lineRule="auto"/>
        <w:contextualSpacing/>
        <w:rPr>
          <w:rFonts w:ascii="Century" w:hAnsi="Century"/>
        </w:rPr>
      </w:pPr>
      <w:r>
        <w:rPr>
          <w:rFonts w:ascii="Century" w:hAnsi="Century"/>
        </w:rPr>
        <w:t xml:space="preserve">August 16-22 is the third annual </w:t>
      </w:r>
      <w:hyperlink r:id="rId22" w:history="1">
        <w:r w:rsidRPr="002A6358">
          <w:rPr>
            <w:rStyle w:val="Hyperlink"/>
            <w:rFonts w:ascii="Century" w:hAnsi="Century"/>
          </w:rPr>
          <w:t>National Employee Freedom Week</w:t>
        </w:r>
      </w:hyperlink>
      <w:r>
        <w:rPr>
          <w:rFonts w:ascii="Century" w:hAnsi="Century"/>
        </w:rPr>
        <w:t xml:space="preserve">, an event designed </w:t>
      </w:r>
      <w:r w:rsidRPr="002A6358">
        <w:rPr>
          <w:rFonts w:ascii="Century" w:hAnsi="Century"/>
        </w:rPr>
        <w:t>“to inform union employees about the freedoms they have to opt out of union membership and let them make the decision that’s best for them.”</w:t>
      </w:r>
      <w:r>
        <w:rPr>
          <w:rFonts w:ascii="Century" w:hAnsi="Century"/>
        </w:rPr>
        <w:t xml:space="preserve"> As one of 99 participating groups, the Independence Institute sent out a </w:t>
      </w:r>
      <w:hyperlink r:id="rId23" w:history="1">
        <w:r w:rsidRPr="002A6358">
          <w:rPr>
            <w:rStyle w:val="Hyperlink"/>
            <w:rFonts w:ascii="Century" w:hAnsi="Century"/>
          </w:rPr>
          <w:t>media release</w:t>
        </w:r>
      </w:hyperlink>
      <w:r>
        <w:rPr>
          <w:rFonts w:ascii="Century" w:hAnsi="Century"/>
        </w:rPr>
        <w:t xml:space="preserve">, and our own Ben DeGrow wrote </w:t>
      </w:r>
      <w:hyperlink r:id="rId24" w:history="1">
        <w:r w:rsidRPr="002A6358">
          <w:rPr>
            <w:rStyle w:val="Hyperlink"/>
            <w:rFonts w:ascii="Century" w:hAnsi="Century"/>
          </w:rPr>
          <w:t>a brand-new op-ed</w:t>
        </w:r>
      </w:hyperlink>
      <w:r>
        <w:rPr>
          <w:rFonts w:ascii="Century" w:hAnsi="Century"/>
        </w:rPr>
        <w:t xml:space="preserve"> for the </w:t>
      </w:r>
      <w:r>
        <w:rPr>
          <w:rFonts w:ascii="Century" w:hAnsi="Century"/>
          <w:i/>
        </w:rPr>
        <w:t>Greeley Tribune</w:t>
      </w:r>
      <w:r>
        <w:rPr>
          <w:rFonts w:ascii="Century" w:hAnsi="Century"/>
        </w:rPr>
        <w:t xml:space="preserve">. For the rest of the week you can join the conversation on Twitter under the hash tag </w:t>
      </w:r>
      <w:hyperlink r:id="rId25" w:history="1">
        <w:r w:rsidRPr="002A6358">
          <w:rPr>
            <w:rStyle w:val="Hyperlink"/>
            <w:rFonts w:ascii="Century" w:hAnsi="Century"/>
          </w:rPr>
          <w:t>#</w:t>
        </w:r>
        <w:proofErr w:type="spellStart"/>
        <w:r w:rsidRPr="002A6358">
          <w:rPr>
            <w:rStyle w:val="Hyperlink"/>
            <w:rFonts w:ascii="Century" w:hAnsi="Century"/>
          </w:rPr>
          <w:t>EmployeeFreedom</w:t>
        </w:r>
        <w:proofErr w:type="spellEnd"/>
      </w:hyperlink>
      <w:r>
        <w:rPr>
          <w:rFonts w:ascii="Century" w:hAnsi="Century"/>
        </w:rPr>
        <w:t xml:space="preserve">. </w:t>
      </w:r>
    </w:p>
    <w:p w:rsidR="002A6358" w:rsidRPr="00DB2876" w:rsidRDefault="002A6358" w:rsidP="00DB2876">
      <w:pPr>
        <w:spacing w:after="0" w:line="240" w:lineRule="auto"/>
        <w:contextualSpacing/>
        <w:rPr>
          <w:rFonts w:ascii="Century" w:hAnsi="Century"/>
        </w:rPr>
      </w:pPr>
    </w:p>
    <w:p w:rsidR="00FD5F8D" w:rsidRDefault="002A6358" w:rsidP="00DB2876">
      <w:pPr>
        <w:spacing w:after="0" w:line="240" w:lineRule="auto"/>
        <w:contextualSpacing/>
        <w:rPr>
          <w:rFonts w:ascii="Century" w:hAnsi="Century"/>
        </w:rPr>
      </w:pPr>
      <w:r>
        <w:rPr>
          <w:rFonts w:ascii="Century" w:hAnsi="Century"/>
        </w:rPr>
        <w:t>More from Ed Is Watching:</w:t>
      </w:r>
    </w:p>
    <w:p w:rsidR="002A6358" w:rsidRPr="00DB2876" w:rsidRDefault="002A6358" w:rsidP="002A6358">
      <w:pPr>
        <w:spacing w:after="0" w:line="240" w:lineRule="auto"/>
        <w:contextualSpacing/>
        <w:rPr>
          <w:rFonts w:ascii="Century" w:hAnsi="Century"/>
          <w:b/>
        </w:rPr>
      </w:pPr>
      <w:hyperlink r:id="rId26" w:tooltip="Permanent Link: SCOTUS to Hear Friedrichs Case: Big Moment for Educational Freedom?" w:history="1">
        <w:r w:rsidRPr="00DB2876">
          <w:rPr>
            <w:rStyle w:val="Hyperlink"/>
            <w:rFonts w:ascii="Century" w:hAnsi="Century"/>
          </w:rPr>
          <w:t xml:space="preserve">SCOTUS to Hear </w:t>
        </w:r>
        <w:proofErr w:type="spellStart"/>
        <w:r w:rsidRPr="00DB2876">
          <w:rPr>
            <w:rStyle w:val="Hyperlink"/>
            <w:rFonts w:ascii="Century" w:hAnsi="Century"/>
          </w:rPr>
          <w:t>Friedrichs</w:t>
        </w:r>
        <w:proofErr w:type="spellEnd"/>
        <w:r w:rsidRPr="00DB2876">
          <w:rPr>
            <w:rStyle w:val="Hyperlink"/>
            <w:rFonts w:ascii="Century" w:hAnsi="Century"/>
          </w:rPr>
          <w:t xml:space="preserve"> Case: Big Moment for Educational Freedom?</w:t>
        </w:r>
      </w:hyperlink>
    </w:p>
    <w:p w:rsidR="002A6358" w:rsidRPr="00DB2876" w:rsidRDefault="002A6358" w:rsidP="00DB2876">
      <w:pPr>
        <w:spacing w:after="0" w:line="240" w:lineRule="auto"/>
        <w:contextualSpacing/>
        <w:rPr>
          <w:rFonts w:ascii="Century" w:hAnsi="Century"/>
        </w:rPr>
      </w:pPr>
    </w:p>
    <w:p w:rsidR="00FD5F8D" w:rsidRPr="00DB2876" w:rsidRDefault="00FD5F8D" w:rsidP="00DB2876">
      <w:pPr>
        <w:spacing w:after="0" w:line="240" w:lineRule="auto"/>
        <w:contextualSpacing/>
        <w:rPr>
          <w:rFonts w:ascii="Century" w:hAnsi="Century"/>
          <w:b/>
        </w:rPr>
      </w:pPr>
      <w:r w:rsidRPr="00DB2876">
        <w:rPr>
          <w:rFonts w:ascii="Century" w:hAnsi="Century"/>
          <w:b/>
        </w:rPr>
        <w:t xml:space="preserve">Educational Choice Marches </w:t>
      </w:r>
      <w:r w:rsidR="00DB2876">
        <w:rPr>
          <w:rFonts w:ascii="Century" w:hAnsi="Century"/>
          <w:b/>
        </w:rPr>
        <w:t>O</w:t>
      </w:r>
      <w:r w:rsidR="00DB2876" w:rsidRPr="00DB2876">
        <w:rPr>
          <w:rFonts w:ascii="Century" w:hAnsi="Century"/>
          <w:b/>
        </w:rPr>
        <w:t>n</w:t>
      </w:r>
      <w:bookmarkStart w:id="0" w:name="_GoBack"/>
      <w:bookmarkEnd w:id="0"/>
    </w:p>
    <w:p w:rsidR="00FD5F8D" w:rsidRPr="00DB2876" w:rsidRDefault="00FD5F8D" w:rsidP="00DB2876">
      <w:pPr>
        <w:spacing w:after="0" w:line="240" w:lineRule="auto"/>
        <w:contextualSpacing/>
        <w:rPr>
          <w:rFonts w:ascii="Century" w:hAnsi="Century"/>
        </w:rPr>
      </w:pPr>
      <w:r w:rsidRPr="00DB2876">
        <w:rPr>
          <w:rFonts w:ascii="Century" w:hAnsi="Century"/>
        </w:rPr>
        <w:t xml:space="preserve">In addition to everything else, the Education Policy Center team continues pushing forward for more choice in Colorado education. Ben and Ross have been hard at work on some exciting policy prospects, and director Pam Benigno recently carried the positive message of educational choice to </w:t>
      </w:r>
      <w:r w:rsidRPr="00E12931">
        <w:rPr>
          <w:rFonts w:ascii="Century" w:hAnsi="Century"/>
        </w:rPr>
        <w:t>school leaders</w:t>
      </w:r>
      <w:r w:rsidR="00E911ED" w:rsidRPr="00E911ED">
        <w:rPr>
          <w:rFonts w:ascii="Century" w:hAnsi="Century"/>
        </w:rPr>
        <w:t xml:space="preserve"> and</w:t>
      </w:r>
      <w:r w:rsidR="00E911ED">
        <w:rPr>
          <w:rFonts w:ascii="Century" w:hAnsi="Century"/>
        </w:rPr>
        <w:t xml:space="preserve"> families</w:t>
      </w:r>
      <w:r w:rsidR="00E911ED" w:rsidRPr="00DB2876">
        <w:rPr>
          <w:rFonts w:ascii="Century" w:hAnsi="Century"/>
        </w:rPr>
        <w:t xml:space="preserve"> </w:t>
      </w:r>
      <w:r w:rsidRPr="00DB2876">
        <w:rPr>
          <w:rFonts w:ascii="Century" w:hAnsi="Century"/>
        </w:rPr>
        <w:t xml:space="preserve">in Longmont. </w:t>
      </w:r>
    </w:p>
    <w:p w:rsidR="00FD5F8D" w:rsidRPr="00DB2876" w:rsidRDefault="00FD5F8D" w:rsidP="00DB2876">
      <w:pPr>
        <w:spacing w:after="0" w:line="240" w:lineRule="auto"/>
        <w:contextualSpacing/>
        <w:rPr>
          <w:rFonts w:ascii="Century" w:hAnsi="Century"/>
        </w:rPr>
      </w:pPr>
    </w:p>
    <w:p w:rsidR="00FD5F8D" w:rsidRPr="00DB2876" w:rsidRDefault="00FD5F8D" w:rsidP="00DB2876">
      <w:pPr>
        <w:spacing w:after="0" w:line="240" w:lineRule="auto"/>
        <w:contextualSpacing/>
        <w:rPr>
          <w:rFonts w:ascii="Century" w:hAnsi="Century"/>
        </w:rPr>
      </w:pPr>
      <w:r w:rsidRPr="00DB2876">
        <w:rPr>
          <w:rFonts w:ascii="Century" w:hAnsi="Century"/>
        </w:rPr>
        <w:lastRenderedPageBreak/>
        <w:t>Meanwhile, Little Eddie has been busy following important research and educational choice stories like these:</w:t>
      </w:r>
    </w:p>
    <w:p w:rsidR="00FD5F8D" w:rsidRPr="00DB2876" w:rsidRDefault="002A6358" w:rsidP="00DB2876">
      <w:pPr>
        <w:spacing w:after="0" w:line="240" w:lineRule="auto"/>
        <w:contextualSpacing/>
        <w:rPr>
          <w:rFonts w:ascii="Century" w:hAnsi="Century"/>
        </w:rPr>
      </w:pPr>
      <w:hyperlink r:id="rId27" w:tooltip="Permanent Link: New York Charter Success: You Know How to Spell It" w:history="1">
        <w:r w:rsidR="00FD5F8D" w:rsidRPr="00DB2876">
          <w:rPr>
            <w:rStyle w:val="Hyperlink"/>
            <w:rFonts w:ascii="Century" w:hAnsi="Century"/>
          </w:rPr>
          <w:t>New York Charter Success: You Know How to Spell It</w:t>
        </w:r>
      </w:hyperlink>
    </w:p>
    <w:p w:rsidR="00FD5F8D" w:rsidRPr="00DB2876" w:rsidRDefault="002A6358" w:rsidP="00DB2876">
      <w:pPr>
        <w:spacing w:after="0" w:line="240" w:lineRule="auto"/>
        <w:contextualSpacing/>
        <w:rPr>
          <w:rFonts w:ascii="Century" w:hAnsi="Century"/>
        </w:rPr>
      </w:pPr>
      <w:hyperlink r:id="rId28" w:tooltip="Permanent Link: Let Me Repeat Myself Once Again: Colorado Needs Course Choice" w:history="1">
        <w:r w:rsidR="00FD5F8D" w:rsidRPr="00DB2876">
          <w:rPr>
            <w:rStyle w:val="Hyperlink"/>
            <w:rFonts w:ascii="Century" w:hAnsi="Century"/>
          </w:rPr>
          <w:t>Let Me Repeat Myself Once Again: Colorado Needs Course Choice</w:t>
        </w:r>
      </w:hyperlink>
    </w:p>
    <w:p w:rsidR="00FD5F8D" w:rsidRPr="00DB2876" w:rsidRDefault="002A6358" w:rsidP="00DB2876">
      <w:pPr>
        <w:spacing w:after="0" w:line="240" w:lineRule="auto"/>
        <w:contextualSpacing/>
        <w:rPr>
          <w:rFonts w:ascii="Century" w:hAnsi="Century"/>
        </w:rPr>
      </w:pPr>
      <w:hyperlink r:id="rId29" w:tooltip="Permanent Link: New Study Highlights Success in New Orleans" w:history="1">
        <w:r w:rsidR="00FD5F8D" w:rsidRPr="00DB2876">
          <w:rPr>
            <w:rStyle w:val="Hyperlink"/>
            <w:rFonts w:ascii="Century" w:hAnsi="Century"/>
          </w:rPr>
          <w:t>New Study Highlights Success in New Orleans</w:t>
        </w:r>
      </w:hyperlink>
    </w:p>
    <w:p w:rsidR="00FD5F8D" w:rsidRPr="00DB2876" w:rsidRDefault="002A6358" w:rsidP="00DB2876">
      <w:pPr>
        <w:spacing w:after="0" w:line="240" w:lineRule="auto"/>
        <w:contextualSpacing/>
        <w:rPr>
          <w:rFonts w:ascii="Century" w:hAnsi="Century"/>
        </w:rPr>
      </w:pPr>
      <w:hyperlink r:id="rId30" w:tooltip="Permanent Link: A Worthy Celebration of Instant Gratification: NC Court Upholds Choice" w:history="1">
        <w:r w:rsidR="00FD5F8D" w:rsidRPr="00DB2876">
          <w:rPr>
            <w:rStyle w:val="Hyperlink"/>
            <w:rFonts w:ascii="Century" w:hAnsi="Century"/>
          </w:rPr>
          <w:t>A Worthy Celebration of Instant Gratification: NC Court Upholds Choice</w:t>
        </w:r>
      </w:hyperlink>
    </w:p>
    <w:p w:rsidR="00FD5F8D" w:rsidRPr="00DB2876" w:rsidRDefault="00FD5F8D" w:rsidP="00DB2876">
      <w:pPr>
        <w:spacing w:after="0" w:line="240" w:lineRule="auto"/>
        <w:contextualSpacing/>
        <w:rPr>
          <w:rFonts w:ascii="Century" w:hAnsi="Century"/>
        </w:rPr>
      </w:pPr>
    </w:p>
    <w:p w:rsidR="00EE37C9" w:rsidRPr="00E12931" w:rsidRDefault="00DB2876" w:rsidP="00DB2876">
      <w:pPr>
        <w:spacing w:after="0" w:line="240" w:lineRule="auto"/>
        <w:contextualSpacing/>
        <w:rPr>
          <w:rFonts w:ascii="Century" w:hAnsi="Century"/>
        </w:rPr>
      </w:pPr>
      <w:r>
        <w:rPr>
          <w:rFonts w:ascii="Century" w:hAnsi="Century"/>
        </w:rPr>
        <w:t xml:space="preserve">Eddie has been warming up for the return of school with another batch of great posts on a variety of </w:t>
      </w:r>
      <w:r w:rsidR="00921142">
        <w:rPr>
          <w:rFonts w:ascii="Century" w:hAnsi="Century"/>
        </w:rPr>
        <w:t xml:space="preserve">other </w:t>
      </w:r>
      <w:r>
        <w:rPr>
          <w:rFonts w:ascii="Century" w:hAnsi="Century"/>
        </w:rPr>
        <w:t>K-12 issues here in Colorado and abroad:</w:t>
      </w:r>
    </w:p>
    <w:p w:rsidR="00EE37C9" w:rsidRPr="00DB2876" w:rsidRDefault="002A6358" w:rsidP="00DB2876">
      <w:pPr>
        <w:spacing w:after="0" w:line="240" w:lineRule="auto"/>
        <w:contextualSpacing/>
        <w:rPr>
          <w:rFonts w:ascii="Century" w:hAnsi="Century"/>
        </w:rPr>
      </w:pPr>
      <w:hyperlink r:id="rId31" w:tooltip="Permanent Link: On Pay for Performance and Using the Right Yardstick" w:history="1">
        <w:r w:rsidR="00EE37C9" w:rsidRPr="00DB2876">
          <w:rPr>
            <w:rStyle w:val="Hyperlink"/>
            <w:rFonts w:ascii="Century" w:hAnsi="Century"/>
          </w:rPr>
          <w:t>On Pay for Performance and Using the Right Yardstick</w:t>
        </w:r>
      </w:hyperlink>
    </w:p>
    <w:p w:rsidR="00EE37C9" w:rsidRPr="00DB2876" w:rsidRDefault="002A6358" w:rsidP="00DB2876">
      <w:pPr>
        <w:spacing w:after="0"/>
        <w:contextualSpacing/>
        <w:rPr>
          <w:rFonts w:ascii="Century" w:hAnsi="Century"/>
        </w:rPr>
      </w:pPr>
      <w:hyperlink r:id="rId32" w:tooltip="Permanent Link: Catching Up on Testing, Transparency, Accountability, Innovation… and More" w:history="1">
        <w:r w:rsidR="00EE37C9" w:rsidRPr="00DB2876">
          <w:rPr>
            <w:rStyle w:val="Hyperlink"/>
            <w:rFonts w:ascii="Century" w:hAnsi="Century"/>
          </w:rPr>
          <w:t>Catching Up on Testing, Transparency, Accountability, Innovation… and More</w:t>
        </w:r>
      </w:hyperlink>
    </w:p>
    <w:p w:rsidR="00EE37C9" w:rsidRPr="00DB2876" w:rsidRDefault="002A6358" w:rsidP="00DB2876">
      <w:pPr>
        <w:spacing w:after="0" w:line="240" w:lineRule="auto"/>
        <w:contextualSpacing/>
        <w:rPr>
          <w:rFonts w:ascii="Century" w:hAnsi="Century"/>
        </w:rPr>
      </w:pPr>
      <w:hyperlink r:id="rId33" w:tooltip="Permanent Link: NEA’s Push for " w:history="1">
        <w:r w:rsidR="00EE37C9" w:rsidRPr="00DB2876">
          <w:rPr>
            <w:rStyle w:val="Hyperlink"/>
            <w:rFonts w:ascii="Century" w:hAnsi="Century"/>
          </w:rPr>
          <w:t>NEA’s Push for “Ethnic Studies” Raises Questions</w:t>
        </w:r>
      </w:hyperlink>
    </w:p>
    <w:p w:rsidR="00EE37C9" w:rsidRPr="00DB2876" w:rsidRDefault="002A6358" w:rsidP="00DB2876">
      <w:pPr>
        <w:spacing w:after="0" w:line="240" w:lineRule="auto"/>
        <w:contextualSpacing/>
        <w:rPr>
          <w:rFonts w:ascii="Century" w:hAnsi="Century"/>
        </w:rPr>
      </w:pPr>
      <w:hyperlink r:id="rId34" w:tooltip="Permanent Link: Senate Passes Bipartisan NCLB Rewrite" w:history="1">
        <w:r w:rsidR="00EE37C9" w:rsidRPr="00DB2876">
          <w:rPr>
            <w:rStyle w:val="Hyperlink"/>
            <w:rFonts w:ascii="Century" w:hAnsi="Century"/>
          </w:rPr>
          <w:t>Senate Passes Bipartisan NCLB Rewrite</w:t>
        </w:r>
      </w:hyperlink>
    </w:p>
    <w:p w:rsidR="004C0A32" w:rsidRDefault="004C0A32" w:rsidP="00DB2876">
      <w:pPr>
        <w:spacing w:after="0" w:line="240" w:lineRule="auto"/>
        <w:contextualSpacing/>
        <w:rPr>
          <w:rFonts w:ascii="Century" w:hAnsi="Century"/>
        </w:rPr>
      </w:pPr>
    </w:p>
    <w:p w:rsidR="00DB2876" w:rsidRPr="0088002A" w:rsidRDefault="00DB2876" w:rsidP="00DB2876">
      <w:pPr>
        <w:spacing w:after="0"/>
        <w:rPr>
          <w:rFonts w:ascii="Century" w:hAnsi="Century"/>
        </w:rPr>
      </w:pPr>
      <w:r w:rsidRPr="0088002A">
        <w:rPr>
          <w:rFonts w:ascii="Century" w:hAnsi="Century"/>
        </w:rPr>
        <w:t>Pamela Benigno, Director</w:t>
      </w:r>
      <w:r w:rsidRPr="0088002A">
        <w:rPr>
          <w:rFonts w:ascii="Century" w:hAnsi="Century"/>
        </w:rPr>
        <w:br/>
        <w:t>Ben DeGrow, Senior Policy Analyst</w:t>
      </w:r>
    </w:p>
    <w:p w:rsidR="00DB2876" w:rsidRPr="0088002A" w:rsidRDefault="00DB2876" w:rsidP="00DB2876">
      <w:pPr>
        <w:spacing w:after="0"/>
        <w:rPr>
          <w:rFonts w:ascii="Century" w:hAnsi="Century"/>
        </w:rPr>
      </w:pPr>
      <w:r w:rsidRPr="0088002A">
        <w:rPr>
          <w:rFonts w:ascii="Century" w:hAnsi="Century"/>
        </w:rPr>
        <w:t>Ross Izard, Policy Analyst</w:t>
      </w:r>
      <w:r w:rsidRPr="0088002A">
        <w:rPr>
          <w:rFonts w:ascii="Century" w:hAnsi="Century"/>
        </w:rPr>
        <w:br/>
        <w:t xml:space="preserve">Marya DeGrow, Research Associate </w:t>
      </w:r>
    </w:p>
    <w:p w:rsidR="00DB2876" w:rsidRPr="0088002A" w:rsidRDefault="00DB2876" w:rsidP="00DB2876">
      <w:pPr>
        <w:spacing w:after="0"/>
        <w:rPr>
          <w:rFonts w:ascii="Century" w:hAnsi="Century"/>
        </w:rPr>
      </w:pPr>
    </w:p>
    <w:p w:rsidR="00DB2876" w:rsidRPr="0088002A" w:rsidRDefault="00DB2876" w:rsidP="00DB2876">
      <w:pPr>
        <w:spacing w:after="0"/>
        <w:rPr>
          <w:rFonts w:ascii="Century" w:hAnsi="Century"/>
          <w:color w:val="000000"/>
        </w:rPr>
      </w:pPr>
      <w:r w:rsidRPr="0088002A">
        <w:rPr>
          <w:rFonts w:ascii="Century" w:hAnsi="Century"/>
          <w:b/>
          <w:bCs/>
          <w:color w:val="000000"/>
        </w:rPr>
        <w:t xml:space="preserve">Contact Information </w:t>
      </w:r>
    </w:p>
    <w:p w:rsidR="00DB2876" w:rsidRPr="0088002A" w:rsidRDefault="00DB2876" w:rsidP="00DB2876">
      <w:pPr>
        <w:spacing w:after="0"/>
        <w:rPr>
          <w:rFonts w:ascii="Century" w:hAnsi="Century"/>
          <w:color w:val="000000"/>
        </w:rPr>
      </w:pPr>
      <w:r w:rsidRPr="0088002A">
        <w:rPr>
          <w:rFonts w:ascii="Century" w:hAnsi="Century"/>
          <w:color w:val="000000"/>
        </w:rPr>
        <w:t>~~~~~~~~~~~~~~~~~~~~~~~~~~~~~~~~~~~~~~~~~~</w:t>
      </w:r>
    </w:p>
    <w:p w:rsidR="00DB2876" w:rsidRPr="0088002A" w:rsidRDefault="00DB2876" w:rsidP="00DB2876">
      <w:pPr>
        <w:spacing w:after="0"/>
        <w:rPr>
          <w:rFonts w:ascii="Century" w:hAnsi="Century"/>
          <w:color w:val="000000"/>
        </w:rPr>
      </w:pPr>
      <w:proofErr w:type="gramStart"/>
      <w:r w:rsidRPr="0088002A">
        <w:rPr>
          <w:rFonts w:ascii="Century" w:hAnsi="Century"/>
          <w:color w:val="000000"/>
        </w:rPr>
        <w:t>email</w:t>
      </w:r>
      <w:proofErr w:type="gramEnd"/>
      <w:r w:rsidRPr="0088002A">
        <w:rPr>
          <w:rFonts w:ascii="Century" w:hAnsi="Century"/>
          <w:color w:val="000000"/>
        </w:rPr>
        <w:t xml:space="preserve">: </w:t>
      </w:r>
      <w:hyperlink r:id="rId35" w:tooltip="mailto:pam@i2i.org" w:history="1">
        <w:r w:rsidRPr="0088002A">
          <w:rPr>
            <w:rStyle w:val="Hyperlink"/>
            <w:rFonts w:ascii="Century" w:hAnsi="Century"/>
            <w:color w:val="000000"/>
          </w:rPr>
          <w:t>pam@i2i.org</w:t>
        </w:r>
      </w:hyperlink>
      <w:r w:rsidRPr="0088002A">
        <w:rPr>
          <w:rFonts w:ascii="Century" w:hAnsi="Century"/>
          <w:color w:val="000000"/>
        </w:rPr>
        <w:t xml:space="preserve"> </w:t>
      </w:r>
    </w:p>
    <w:p w:rsidR="00DB2876" w:rsidRPr="0088002A" w:rsidRDefault="00DB2876" w:rsidP="00DB2876">
      <w:pPr>
        <w:spacing w:after="0"/>
        <w:rPr>
          <w:rFonts w:ascii="Century" w:hAnsi="Century"/>
          <w:color w:val="000000"/>
        </w:rPr>
      </w:pPr>
      <w:proofErr w:type="gramStart"/>
      <w:r w:rsidRPr="0088002A">
        <w:rPr>
          <w:rFonts w:ascii="Century" w:hAnsi="Century"/>
          <w:color w:val="000000"/>
        </w:rPr>
        <w:t>phone</w:t>
      </w:r>
      <w:proofErr w:type="gramEnd"/>
      <w:r w:rsidRPr="0088002A">
        <w:rPr>
          <w:rFonts w:ascii="Century" w:hAnsi="Century"/>
          <w:color w:val="000000"/>
        </w:rPr>
        <w:t xml:space="preserve">: 303-279-6536 </w:t>
      </w:r>
    </w:p>
    <w:p w:rsidR="00DB2876" w:rsidRPr="0088002A" w:rsidRDefault="00DB2876" w:rsidP="00DB2876">
      <w:pPr>
        <w:spacing w:after="0"/>
        <w:rPr>
          <w:rFonts w:ascii="Century" w:hAnsi="Century"/>
        </w:rPr>
      </w:pPr>
      <w:proofErr w:type="gramStart"/>
      <w:r w:rsidRPr="0088002A">
        <w:rPr>
          <w:rFonts w:ascii="Century" w:hAnsi="Century"/>
          <w:color w:val="000000"/>
        </w:rPr>
        <w:t>web</w:t>
      </w:r>
      <w:proofErr w:type="gramEnd"/>
      <w:r w:rsidRPr="0088002A">
        <w:rPr>
          <w:rFonts w:ascii="Century" w:hAnsi="Century"/>
          <w:color w:val="000000"/>
        </w:rPr>
        <w:t>:</w:t>
      </w:r>
      <w:hyperlink r:id="rId36" w:tooltip="http://www.i2i.org/" w:history="1"/>
      <w:r w:rsidRPr="0088002A">
        <w:rPr>
          <w:rFonts w:ascii="Century" w:hAnsi="Century"/>
          <w:color w:val="000000"/>
        </w:rPr>
        <w:t xml:space="preserve"> </w:t>
      </w:r>
      <w:hyperlink r:id="rId37" w:history="1">
        <w:r w:rsidRPr="0088002A">
          <w:rPr>
            <w:rStyle w:val="Hyperlink"/>
            <w:rFonts w:ascii="Century" w:hAnsi="Century"/>
          </w:rPr>
          <w:t>http://www.education.i2i.org</w:t>
        </w:r>
      </w:hyperlink>
      <w:r w:rsidRPr="0088002A">
        <w:rPr>
          <w:rFonts w:ascii="Century" w:hAnsi="Century"/>
        </w:rPr>
        <w:t xml:space="preserve"> </w:t>
      </w:r>
    </w:p>
    <w:p w:rsidR="00DB2876" w:rsidRPr="0088002A" w:rsidRDefault="00DB2876" w:rsidP="00DB2876">
      <w:pPr>
        <w:spacing w:after="0"/>
        <w:rPr>
          <w:rFonts w:ascii="Century" w:hAnsi="Century"/>
          <w:color w:val="000000"/>
        </w:rPr>
      </w:pPr>
      <w:r w:rsidRPr="0088002A">
        <w:rPr>
          <w:rFonts w:ascii="Century" w:hAnsi="Century"/>
          <w:color w:val="000000"/>
        </w:rPr>
        <w:t>~~~~~~~~~~~~~~~~~~~~~~~~~~~~~~~~~~~~~~~~~~</w:t>
      </w:r>
    </w:p>
    <w:p w:rsidR="00DB2876" w:rsidRPr="0088002A" w:rsidRDefault="00DB2876" w:rsidP="00DB2876">
      <w:pPr>
        <w:spacing w:after="0"/>
        <w:rPr>
          <w:rFonts w:ascii="Century" w:hAnsi="Century"/>
        </w:rPr>
      </w:pPr>
    </w:p>
    <w:p w:rsidR="00DB2876" w:rsidRPr="0088002A" w:rsidRDefault="00DB2876" w:rsidP="00DB2876">
      <w:pPr>
        <w:spacing w:after="0"/>
        <w:rPr>
          <w:rFonts w:ascii="Century" w:hAnsi="Century"/>
          <w:sz w:val="20"/>
          <w:szCs w:val="20"/>
        </w:rPr>
      </w:pPr>
      <w:r w:rsidRPr="0088002A">
        <w:rPr>
          <w:rFonts w:ascii="Century" w:hAnsi="Century"/>
          <w:sz w:val="20"/>
          <w:szCs w:val="20"/>
        </w:rPr>
        <w:t xml:space="preserve">Would you like to unsubscribe from this Newsletter? </w:t>
      </w:r>
      <w:hyperlink r:id="rId38" w:history="1">
        <w:r w:rsidRPr="0088002A">
          <w:rPr>
            <w:rStyle w:val="Hyperlink"/>
            <w:rFonts w:ascii="Century" w:hAnsi="Century"/>
            <w:sz w:val="20"/>
            <w:szCs w:val="20"/>
          </w:rPr>
          <w:t>Click here</w:t>
        </w:r>
      </w:hyperlink>
      <w:r w:rsidRPr="0088002A">
        <w:rPr>
          <w:rFonts w:ascii="Century" w:hAnsi="Century"/>
          <w:sz w:val="20"/>
          <w:szCs w:val="20"/>
        </w:rPr>
        <w:t xml:space="preserve"> and scroll to the bottom of the page.</w:t>
      </w:r>
    </w:p>
    <w:p w:rsidR="00DB2876" w:rsidRPr="00DB2876" w:rsidRDefault="00DB2876" w:rsidP="00DB2876">
      <w:pPr>
        <w:spacing w:after="0" w:line="240" w:lineRule="auto"/>
        <w:contextualSpacing/>
        <w:rPr>
          <w:rFonts w:ascii="Century" w:hAnsi="Century"/>
        </w:rPr>
      </w:pPr>
    </w:p>
    <w:sectPr w:rsidR="00DB2876" w:rsidRPr="00DB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22"/>
    <w:rsid w:val="001C4485"/>
    <w:rsid w:val="002A6358"/>
    <w:rsid w:val="0045479B"/>
    <w:rsid w:val="004C0A32"/>
    <w:rsid w:val="00616853"/>
    <w:rsid w:val="009034F2"/>
    <w:rsid w:val="00921142"/>
    <w:rsid w:val="00D1732C"/>
    <w:rsid w:val="00DB2876"/>
    <w:rsid w:val="00E12931"/>
    <w:rsid w:val="00E911ED"/>
    <w:rsid w:val="00E9269E"/>
    <w:rsid w:val="00EE37C9"/>
    <w:rsid w:val="00F63454"/>
    <w:rsid w:val="00FC6C22"/>
    <w:rsid w:val="00FD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49DF-0601-4560-B735-EFA2D90F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485"/>
    <w:rPr>
      <w:color w:val="0563C1" w:themeColor="hyperlink"/>
      <w:u w:val="single"/>
    </w:rPr>
  </w:style>
  <w:style w:type="character" w:styleId="FollowedHyperlink">
    <w:name w:val="FollowedHyperlink"/>
    <w:basedOn w:val="DefaultParagraphFont"/>
    <w:uiPriority w:val="99"/>
    <w:semiHidden/>
    <w:unhideWhenUsed/>
    <w:rsid w:val="00E9269E"/>
    <w:rPr>
      <w:color w:val="954F72" w:themeColor="followedHyperlink"/>
      <w:u w:val="single"/>
    </w:rPr>
  </w:style>
  <w:style w:type="paragraph" w:customStyle="1" w:styleId="mcntmsonormal">
    <w:name w:val="mcntmsonormal"/>
    <w:basedOn w:val="Normal"/>
    <w:rsid w:val="00FD5F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08153">
      <w:bodyDiv w:val="1"/>
      <w:marLeft w:val="0"/>
      <w:marRight w:val="0"/>
      <w:marTop w:val="0"/>
      <w:marBottom w:val="0"/>
      <w:divBdr>
        <w:top w:val="none" w:sz="0" w:space="0" w:color="auto"/>
        <w:left w:val="none" w:sz="0" w:space="0" w:color="auto"/>
        <w:bottom w:val="none" w:sz="0" w:space="0" w:color="auto"/>
        <w:right w:val="none" w:sz="0" w:space="0" w:color="auto"/>
      </w:divBdr>
    </w:div>
    <w:div w:id="1309163453">
      <w:bodyDiv w:val="1"/>
      <w:marLeft w:val="0"/>
      <w:marRight w:val="0"/>
      <w:marTop w:val="0"/>
      <w:marBottom w:val="0"/>
      <w:divBdr>
        <w:top w:val="none" w:sz="0" w:space="0" w:color="auto"/>
        <w:left w:val="none" w:sz="0" w:space="0" w:color="auto"/>
        <w:bottom w:val="none" w:sz="0" w:space="0" w:color="auto"/>
        <w:right w:val="none" w:sz="0" w:space="0" w:color="auto"/>
      </w:divBdr>
      <w:divsChild>
        <w:div w:id="771784415">
          <w:marLeft w:val="0"/>
          <w:marRight w:val="0"/>
          <w:marTop w:val="0"/>
          <w:marBottom w:val="0"/>
          <w:divBdr>
            <w:top w:val="none" w:sz="0" w:space="0" w:color="auto"/>
            <w:left w:val="none" w:sz="0" w:space="0" w:color="auto"/>
            <w:bottom w:val="none" w:sz="0" w:space="0" w:color="auto"/>
            <w:right w:val="none" w:sz="0" w:space="0" w:color="auto"/>
          </w:divBdr>
        </w:div>
      </w:divsChild>
    </w:div>
    <w:div w:id="1628899580">
      <w:bodyDiv w:val="1"/>
      <w:marLeft w:val="0"/>
      <w:marRight w:val="0"/>
      <w:marTop w:val="0"/>
      <w:marBottom w:val="0"/>
      <w:divBdr>
        <w:top w:val="none" w:sz="0" w:space="0" w:color="auto"/>
        <w:left w:val="none" w:sz="0" w:space="0" w:color="auto"/>
        <w:bottom w:val="none" w:sz="0" w:space="0" w:color="auto"/>
        <w:right w:val="none" w:sz="0" w:space="0" w:color="auto"/>
      </w:divBdr>
      <w:divsChild>
        <w:div w:id="1667438257">
          <w:marLeft w:val="0"/>
          <w:marRight w:val="0"/>
          <w:marTop w:val="0"/>
          <w:marBottom w:val="0"/>
          <w:divBdr>
            <w:top w:val="none" w:sz="0" w:space="0" w:color="auto"/>
            <w:left w:val="none" w:sz="0" w:space="0" w:color="auto"/>
            <w:bottom w:val="none" w:sz="0" w:space="0" w:color="auto"/>
            <w:right w:val="none" w:sz="0" w:space="0" w:color="auto"/>
          </w:divBdr>
          <w:divsChild>
            <w:div w:id="1600914278">
              <w:marLeft w:val="0"/>
              <w:marRight w:val="0"/>
              <w:marTop w:val="0"/>
              <w:marBottom w:val="0"/>
              <w:divBdr>
                <w:top w:val="none" w:sz="0" w:space="0" w:color="auto"/>
                <w:left w:val="none" w:sz="0" w:space="0" w:color="auto"/>
                <w:bottom w:val="none" w:sz="0" w:space="0" w:color="auto"/>
                <w:right w:val="none" w:sz="0" w:space="0" w:color="auto"/>
              </w:divBdr>
            </w:div>
          </w:divsChild>
        </w:div>
        <w:div w:id="610553987">
          <w:marLeft w:val="0"/>
          <w:marRight w:val="0"/>
          <w:marTop w:val="0"/>
          <w:marBottom w:val="0"/>
          <w:divBdr>
            <w:top w:val="none" w:sz="0" w:space="0" w:color="auto"/>
            <w:left w:val="none" w:sz="0" w:space="0" w:color="auto"/>
            <w:bottom w:val="none" w:sz="0" w:space="0" w:color="auto"/>
            <w:right w:val="none" w:sz="0" w:space="0" w:color="auto"/>
          </w:divBdr>
        </w:div>
      </w:divsChild>
    </w:div>
    <w:div w:id="1853883808">
      <w:bodyDiv w:val="1"/>
      <w:marLeft w:val="0"/>
      <w:marRight w:val="0"/>
      <w:marTop w:val="0"/>
      <w:marBottom w:val="0"/>
      <w:divBdr>
        <w:top w:val="none" w:sz="0" w:space="0" w:color="auto"/>
        <w:left w:val="none" w:sz="0" w:space="0" w:color="auto"/>
        <w:bottom w:val="none" w:sz="0" w:space="0" w:color="auto"/>
        <w:right w:val="none" w:sz="0" w:space="0" w:color="auto"/>
      </w:divBdr>
    </w:div>
    <w:div w:id="19987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letecolorado.com/pagetwo/2015/08/04/investigation-dismisses-claims-of-bullying-against-jeffco-board/" TargetMode="External"/><Relationship Id="rId13" Type="http://schemas.openxmlformats.org/officeDocument/2006/relationships/hyperlink" Target="http://www.ediswatching.org/2015/07/jeffco-mom-speaks-truth-thanks-school-board/" TargetMode="External"/><Relationship Id="rId18" Type="http://schemas.openxmlformats.org/officeDocument/2006/relationships/hyperlink" Target="http://www.1310kfka.com/index.php?option=com_content&amp;view=category&amp;layout=blog&amp;id=82&amp;Itemid=177" TargetMode="External"/><Relationship Id="rId26" Type="http://schemas.openxmlformats.org/officeDocument/2006/relationships/hyperlink" Target="http://www.ediswatching.org/2015/07/scotus-to-hear-friedrichs-case-big-moment-for-educational-freedo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cation.i2i.org/2015/08/colorado-student-based-budgeting-on-the-rise/" TargetMode="External"/><Relationship Id="rId34" Type="http://schemas.openxmlformats.org/officeDocument/2006/relationships/hyperlink" Target="http://www.ediswatching.org/2015/07/senate-passes-bipartisan-nclb-rewrite/" TargetMode="External"/><Relationship Id="rId7" Type="http://schemas.openxmlformats.org/officeDocument/2006/relationships/hyperlink" Target="http://completecolorado.com/pagetwo/2015/07/15/jeffco-teacher-exodus-vastly-overstated-exaggerated/" TargetMode="External"/><Relationship Id="rId12" Type="http://schemas.openxmlformats.org/officeDocument/2006/relationships/hyperlink" Target="http://education.i2i.org/2015/08/devils-advocate-jeffco-board-vindicated-on-ap-u-s-history-framework/" TargetMode="External"/><Relationship Id="rId17" Type="http://schemas.openxmlformats.org/officeDocument/2006/relationships/hyperlink" Target="http://completecolorado.com/pagetwo/2015/07/24/thompson-education-disputes-heard-in-non-binding-arbitration/" TargetMode="External"/><Relationship Id="rId25" Type="http://schemas.openxmlformats.org/officeDocument/2006/relationships/hyperlink" Target="https://twitter.com/search?q=%23EmployeeFreedom&amp;src=tyah" TargetMode="External"/><Relationship Id="rId33" Type="http://schemas.openxmlformats.org/officeDocument/2006/relationships/hyperlink" Target="http://www.ediswatching.org/2015/07/neas-push-for-ethnic-studies-raises-questions/" TargetMode="External"/><Relationship Id="rId38" Type="http://schemas.openxmlformats.org/officeDocument/2006/relationships/hyperlink" Target="http://friedman.i2i.org/alerts/listinfo/education" TargetMode="External"/><Relationship Id="rId2" Type="http://schemas.openxmlformats.org/officeDocument/2006/relationships/settings" Target="settings.xml"/><Relationship Id="rId16" Type="http://schemas.openxmlformats.org/officeDocument/2006/relationships/hyperlink" Target="http://www.ediswatching.org/2015/07/a-tale-of-two-standards-who-can-reject-a-proposed-union-contract/" TargetMode="External"/><Relationship Id="rId20" Type="http://schemas.openxmlformats.org/officeDocument/2006/relationships/hyperlink" Target="http://www.ediswatching.org/2015/08/jeffco-leads-the-way-on-sensible-union-contract-changes/" TargetMode="External"/><Relationship Id="rId29" Type="http://schemas.openxmlformats.org/officeDocument/2006/relationships/hyperlink" Target="http://www.ediswatching.org/2015/08/new-study-highlights-success-in-new-orleans/" TargetMode="External"/><Relationship Id="rId1" Type="http://schemas.openxmlformats.org/officeDocument/2006/relationships/styles" Target="styles.xml"/><Relationship Id="rId6" Type="http://schemas.openxmlformats.org/officeDocument/2006/relationships/hyperlink" Target="http://completecolorado.com/pagetwo/2015/07/08/jeffco-superintendent-states-largest-school-boss-making-less-than-10-of-his-cohorts-15000-more-than-predecessor/" TargetMode="External"/><Relationship Id="rId11" Type="http://schemas.openxmlformats.org/officeDocument/2006/relationships/hyperlink" Target="https://www.youtube.com/watch?v=tSPZ2zlQ5b0" TargetMode="External"/><Relationship Id="rId24" Type="http://schemas.openxmlformats.org/officeDocument/2006/relationships/hyperlink" Target="http://www.greeleytribune.com/news/17771334-113/degrow-colorado-teachers-should-know-their-rights-to" TargetMode="External"/><Relationship Id="rId32" Type="http://schemas.openxmlformats.org/officeDocument/2006/relationships/hyperlink" Target="http://www.ediswatching.org/2015/07/catching-up-on-testing-transparency-accountability-innovation-and-more/" TargetMode="External"/><Relationship Id="rId37" Type="http://schemas.openxmlformats.org/officeDocument/2006/relationships/hyperlink" Target="http://www.education.i2i.org" TargetMode="External"/><Relationship Id="rId40" Type="http://schemas.openxmlformats.org/officeDocument/2006/relationships/theme" Target="theme/theme1.xml"/><Relationship Id="rId5" Type="http://schemas.openxmlformats.org/officeDocument/2006/relationships/hyperlink" Target="http://completecolorado.com/pagetwo/2015/07/06/know-before-you-go-complete-colorado-will-explore-reasons-behind-jeffco-recall/" TargetMode="External"/><Relationship Id="rId15" Type="http://schemas.openxmlformats.org/officeDocument/2006/relationships/hyperlink" Target="http://www.ediswatching.org/2015/08/union-complaints-obscure-need-for-fair-level-playing-field/" TargetMode="External"/><Relationship Id="rId23" Type="http://schemas.openxmlformats.org/officeDocument/2006/relationships/hyperlink" Target="http://education.i2i.org/2015/08/many-workers-dont-know-union-member-rights/" TargetMode="External"/><Relationship Id="rId28" Type="http://schemas.openxmlformats.org/officeDocument/2006/relationships/hyperlink" Target="http://www.ediswatching.org/2015/08/let-me-repeat-myself-once-again-colorado-needs-course-choice/" TargetMode="External"/><Relationship Id="rId36" Type="http://schemas.openxmlformats.org/officeDocument/2006/relationships/hyperlink" Target="http://www.i2i.org" TargetMode="External"/><Relationship Id="rId10" Type="http://schemas.openxmlformats.org/officeDocument/2006/relationships/hyperlink" Target="http://www.denverpost.com/opinion/ci_28603524/guest-commentary-u-s-history-course-now-more" TargetMode="External"/><Relationship Id="rId19" Type="http://schemas.openxmlformats.org/officeDocument/2006/relationships/hyperlink" Target="http://www.ediswatching.org/2015/08/thompson-jeffco-and-the-battle-for-the-soul-of-colorado-education/" TargetMode="External"/><Relationship Id="rId31" Type="http://schemas.openxmlformats.org/officeDocument/2006/relationships/hyperlink" Target="http://www.ediswatching.org/2015/07/on-pay-for-performance-and-using-the-right-yardstick/" TargetMode="External"/><Relationship Id="rId4" Type="http://schemas.openxmlformats.org/officeDocument/2006/relationships/image" Target="media/image1.jpeg"/><Relationship Id="rId9" Type="http://schemas.openxmlformats.org/officeDocument/2006/relationships/hyperlink" Target="https://www.youtube.com/watch?v=k-rnZapQYnI" TargetMode="External"/><Relationship Id="rId14" Type="http://schemas.openxmlformats.org/officeDocument/2006/relationships/hyperlink" Target="http://www.ediswatching.org/2015/07/anewpush-for-truth-in-american-history/" TargetMode="External"/><Relationship Id="rId22" Type="http://schemas.openxmlformats.org/officeDocument/2006/relationships/hyperlink" Target="http://employeefreedomweek.com/" TargetMode="External"/><Relationship Id="rId27" Type="http://schemas.openxmlformats.org/officeDocument/2006/relationships/hyperlink" Target="http://www.ediswatching.org/2015/08/new-york-charter-success-you-know-how-to-spell-it/" TargetMode="External"/><Relationship Id="rId30" Type="http://schemas.openxmlformats.org/officeDocument/2006/relationships/hyperlink" Target="http://www.ediswatching.org/2015/07/a-worthy-celebration-of-instant-gratification-nc-court-upholds-choice/" TargetMode="External"/><Relationship Id="rId35" Type="http://schemas.openxmlformats.org/officeDocument/2006/relationships/hyperlink" Target="mailto:pam@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Thompson</dc:creator>
  <cp:keywords/>
  <dc:description/>
  <cp:lastModifiedBy>Ben</cp:lastModifiedBy>
  <cp:revision>4</cp:revision>
  <dcterms:created xsi:type="dcterms:W3CDTF">2015-08-19T17:05:00Z</dcterms:created>
  <dcterms:modified xsi:type="dcterms:W3CDTF">2015-08-20T15:07:00Z</dcterms:modified>
</cp:coreProperties>
</file>