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A01AF0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A01AF0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F706A6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November 13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7D13A6">
        <w:rPr>
          <w:rFonts w:ascii="Book Antiqua" w:hAnsi="Book Antiqua"/>
          <w:b/>
          <w:bCs/>
          <w:color w:val="000000"/>
          <w:sz w:val="22"/>
          <w:szCs w:val="22"/>
        </w:rPr>
        <w:t>3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F91065" w:rsidRPr="00F91065">
        <w:rPr>
          <w:rFonts w:ascii="Book Antiqua" w:hAnsi="Book Antiqua"/>
          <w:sz w:val="22"/>
          <w:szCs w:val="22"/>
        </w:rPr>
        <w:t>Center Spreads the Word, Amendment 66 Goes Down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F91065" w:rsidRPr="00F91065">
        <w:rPr>
          <w:rFonts w:ascii="Book Antiqua" w:hAnsi="Book Antiqua"/>
          <w:sz w:val="22"/>
          <w:szCs w:val="22"/>
        </w:rPr>
        <w:t>Scholarship Tax Credits Offer Way Forward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F91065" w:rsidRPr="00F91065">
        <w:rPr>
          <w:rFonts w:ascii="Book Antiqua" w:hAnsi="Book Antiqua"/>
          <w:sz w:val="22"/>
          <w:szCs w:val="22"/>
        </w:rPr>
        <w:t>Union-Favored School Board Candidates Falter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F91065">
        <w:rPr>
          <w:rFonts w:ascii="Book Antiqua" w:hAnsi="Book Antiqua"/>
          <w:sz w:val="22"/>
          <w:szCs w:val="22"/>
        </w:rPr>
        <w:t>CEA</w:t>
      </w:r>
      <w:r w:rsidR="00F91065" w:rsidRPr="00F91065">
        <w:rPr>
          <w:rFonts w:ascii="Book Antiqua" w:hAnsi="Book Antiqua"/>
          <w:sz w:val="22"/>
          <w:szCs w:val="22"/>
        </w:rPr>
        <w:t xml:space="preserve"> Political Refund Deadline Approaches</w:t>
      </w:r>
    </w:p>
    <w:p w:rsidR="00F91065" w:rsidRDefault="00F91065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Pr="00F91065">
        <w:rPr>
          <w:rFonts w:ascii="Book Antiqua" w:hAnsi="Book Antiqua"/>
          <w:sz w:val="22"/>
          <w:szCs w:val="22"/>
        </w:rPr>
        <w:t>Raaki Covers 66, Eddie Peeks Around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F91065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Center Spreads the Word, Amendment 66 Goes Down</w:t>
      </w:r>
    </w:p>
    <w:p w:rsidR="002B214C" w:rsidRDefault="00A879F9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results of last week’s elections have shaken up Colorado’s education landscape. Few foresaw the landslide defeat</w:t>
      </w:r>
      <w:r w:rsidR="002B214C" w:rsidRPr="00981F2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of </w:t>
      </w:r>
      <w:hyperlink r:id="rId5" w:history="1">
        <w:r w:rsidRPr="00A879F9">
          <w:rPr>
            <w:rStyle w:val="Hyperlink"/>
            <w:rFonts w:ascii="Book Antiqua" w:hAnsi="Book Antiqua"/>
            <w:sz w:val="22"/>
            <w:szCs w:val="22"/>
          </w:rPr>
          <w:t>Amendment 66</w:t>
        </w:r>
      </w:hyperlink>
      <w:r>
        <w:rPr>
          <w:rFonts w:ascii="Book Antiqua" w:hAnsi="Book Antiqua"/>
          <w:sz w:val="22"/>
          <w:szCs w:val="22"/>
        </w:rPr>
        <w:t xml:space="preserve">, the billion-dollar tax increase tied to proposed changes in the School Finance Act.  The Education Policy Center provided much of the intellectual ammunition that helped Coloradans understand the approach to be </w:t>
      </w:r>
      <w:hyperlink r:id="rId6" w:history="1">
        <w:r w:rsidRPr="00A879F9">
          <w:rPr>
            <w:rStyle w:val="Hyperlink"/>
            <w:rFonts w:ascii="Book Antiqua" w:hAnsi="Book Antiqua"/>
            <w:sz w:val="22"/>
            <w:szCs w:val="22"/>
          </w:rPr>
          <w:t>unfair and light on real reform</w:t>
        </w:r>
      </w:hyperlink>
      <w:r>
        <w:rPr>
          <w:rFonts w:ascii="Book Antiqua" w:hAnsi="Book Antiqua"/>
          <w:sz w:val="22"/>
          <w:szCs w:val="22"/>
        </w:rPr>
        <w:t xml:space="preserve">. </w:t>
      </w:r>
      <w:r w:rsidR="00582335">
        <w:rPr>
          <w:rFonts w:ascii="Book Antiqua" w:hAnsi="Book Antiqua"/>
          <w:sz w:val="22"/>
          <w:szCs w:val="22"/>
        </w:rPr>
        <w:t>(Though as our young blogger demonstrated below, there were many angles to take in discussing the challenging weaknesses of the proposal.)</w:t>
      </w:r>
    </w:p>
    <w:p w:rsidR="00A879F9" w:rsidRDefault="00A879F9" w:rsidP="002B214C">
      <w:pPr>
        <w:rPr>
          <w:rFonts w:ascii="Book Antiqua" w:hAnsi="Book Antiqua"/>
          <w:sz w:val="22"/>
          <w:szCs w:val="22"/>
        </w:rPr>
      </w:pPr>
    </w:p>
    <w:p w:rsidR="00A879F9" w:rsidRDefault="00A879F9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issue presented numerous opportunities to </w:t>
      </w:r>
      <w:r w:rsidR="00EB0CAA">
        <w:rPr>
          <w:rFonts w:ascii="Book Antiqua" w:hAnsi="Book Antiqua"/>
          <w:sz w:val="22"/>
          <w:szCs w:val="22"/>
        </w:rPr>
        <w:t>communicate</w:t>
      </w:r>
      <w:r>
        <w:rPr>
          <w:rFonts w:ascii="Book Antiqua" w:hAnsi="Book Antiqua"/>
          <w:sz w:val="22"/>
          <w:szCs w:val="22"/>
        </w:rPr>
        <w:t xml:space="preserve"> through the media, including Center director Pam Benigno telling 9 News viewers that </w:t>
      </w:r>
      <w:hyperlink r:id="rId7" w:history="1">
        <w:r w:rsidRPr="00582335">
          <w:rPr>
            <w:rStyle w:val="Hyperlink"/>
            <w:rFonts w:ascii="Book Antiqua" w:hAnsi="Book Antiqua"/>
            <w:sz w:val="22"/>
            <w:szCs w:val="22"/>
          </w:rPr>
          <w:t>Colorado needs to raise expectations, not taxes</w:t>
        </w:r>
      </w:hyperlink>
      <w:r>
        <w:rPr>
          <w:rFonts w:ascii="Book Antiqua" w:hAnsi="Book Antiqua"/>
          <w:sz w:val="22"/>
          <w:szCs w:val="22"/>
        </w:rPr>
        <w:t>. But senior p</w:t>
      </w:r>
      <w:r w:rsidR="00EB0CAA">
        <w:rPr>
          <w:rFonts w:ascii="Book Antiqua" w:hAnsi="Book Antiqua"/>
          <w:sz w:val="22"/>
          <w:szCs w:val="22"/>
        </w:rPr>
        <w:t xml:space="preserve">olicy analyst Ben DeGrow provided most of the commentary, including national coverage by the </w:t>
      </w:r>
      <w:hyperlink r:id="rId8" w:history="1">
        <w:r w:rsidR="00EB0CAA" w:rsidRPr="00EB0CAA">
          <w:rPr>
            <w:rStyle w:val="Hyperlink"/>
            <w:rFonts w:ascii="Book Antiqua" w:hAnsi="Book Antiqua"/>
            <w:sz w:val="22"/>
            <w:szCs w:val="22"/>
          </w:rPr>
          <w:t>Associated Press</w:t>
        </w:r>
      </w:hyperlink>
      <w:r w:rsidR="00EB0CAA">
        <w:rPr>
          <w:rFonts w:ascii="Book Antiqua" w:hAnsi="Book Antiqua"/>
          <w:sz w:val="22"/>
          <w:szCs w:val="22"/>
        </w:rPr>
        <w:t xml:space="preserve">, </w:t>
      </w:r>
      <w:hyperlink r:id="rId9" w:history="1">
        <w:r w:rsidR="00EB0CAA" w:rsidRPr="00EB0CAA">
          <w:rPr>
            <w:rStyle w:val="Hyperlink"/>
            <w:rFonts w:ascii="Book Antiqua" w:hAnsi="Book Antiqua"/>
            <w:i/>
            <w:sz w:val="22"/>
            <w:szCs w:val="22"/>
          </w:rPr>
          <w:t>Education Week</w:t>
        </w:r>
      </w:hyperlink>
      <w:r w:rsidR="00EB0CAA">
        <w:rPr>
          <w:rFonts w:ascii="Book Antiqua" w:hAnsi="Book Antiqua"/>
          <w:sz w:val="22"/>
          <w:szCs w:val="22"/>
        </w:rPr>
        <w:t xml:space="preserve">, and </w:t>
      </w:r>
      <w:hyperlink r:id="rId10" w:history="1">
        <w:r w:rsidR="00EB0CAA" w:rsidRPr="00EB0CAA">
          <w:rPr>
            <w:rStyle w:val="Hyperlink"/>
            <w:rFonts w:ascii="Book Antiqua" w:hAnsi="Book Antiqua"/>
            <w:i/>
            <w:sz w:val="22"/>
            <w:szCs w:val="22"/>
          </w:rPr>
          <w:t>Governing</w:t>
        </w:r>
        <w:r w:rsidR="00EB0CAA" w:rsidRPr="00EB0CAA">
          <w:rPr>
            <w:rStyle w:val="Hyperlink"/>
            <w:rFonts w:ascii="Book Antiqua" w:hAnsi="Book Antiqua"/>
            <w:sz w:val="22"/>
            <w:szCs w:val="22"/>
          </w:rPr>
          <w:t xml:space="preserve"> magazine</w:t>
        </w:r>
      </w:hyperlink>
      <w:r w:rsidR="00EB0CAA">
        <w:rPr>
          <w:rFonts w:ascii="Book Antiqua" w:hAnsi="Book Antiqua"/>
          <w:sz w:val="22"/>
          <w:szCs w:val="22"/>
        </w:rPr>
        <w:t xml:space="preserve">, </w:t>
      </w:r>
      <w:r w:rsidR="00814C9A">
        <w:rPr>
          <w:rFonts w:ascii="Book Antiqua" w:hAnsi="Book Antiqua"/>
          <w:sz w:val="22"/>
          <w:szCs w:val="22"/>
        </w:rPr>
        <w:t xml:space="preserve">a </w:t>
      </w:r>
      <w:hyperlink r:id="rId11" w:history="1">
        <w:r w:rsidR="00814C9A" w:rsidRPr="00EB0CAA">
          <w:rPr>
            <w:rStyle w:val="Hyperlink"/>
            <w:rFonts w:ascii="Book Antiqua" w:hAnsi="Book Antiqua"/>
            <w:sz w:val="22"/>
            <w:szCs w:val="22"/>
          </w:rPr>
          <w:t>debut on Grand Junction TV news</w:t>
        </w:r>
      </w:hyperlink>
      <w:r w:rsidR="00814C9A">
        <w:t xml:space="preserve">, </w:t>
      </w:r>
      <w:r w:rsidR="00814C9A">
        <w:rPr>
          <w:rFonts w:ascii="Book Antiqua" w:hAnsi="Book Antiqua"/>
          <w:sz w:val="22"/>
          <w:szCs w:val="22"/>
        </w:rPr>
        <w:t xml:space="preserve">and </w:t>
      </w:r>
      <w:r w:rsidR="00582335">
        <w:rPr>
          <w:rFonts w:ascii="Book Antiqua" w:hAnsi="Book Antiqua"/>
          <w:sz w:val="22"/>
          <w:szCs w:val="22"/>
        </w:rPr>
        <w:t xml:space="preserve">a joint appearance with senator Michael Johnston </w:t>
      </w:r>
      <w:hyperlink r:id="rId12" w:anchor="load_article|Inside_Amendment_66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on Colorado Public Radio</w:t>
        </w:r>
      </w:hyperlink>
      <w:r w:rsidR="00814C9A">
        <w:rPr>
          <w:rFonts w:ascii="Book Antiqua" w:hAnsi="Book Antiqua"/>
          <w:sz w:val="22"/>
          <w:szCs w:val="22"/>
        </w:rPr>
        <w:t xml:space="preserve"> (Johnston also </w:t>
      </w:r>
      <w:hyperlink r:id="rId13" w:history="1">
        <w:r w:rsidR="00814C9A" w:rsidRPr="00814C9A">
          <w:rPr>
            <w:rStyle w:val="Hyperlink"/>
            <w:rFonts w:ascii="Book Antiqua" w:hAnsi="Book Antiqua"/>
            <w:sz w:val="22"/>
            <w:szCs w:val="22"/>
          </w:rPr>
          <w:t>debated Jon Caldara on 9 News</w:t>
        </w:r>
      </w:hyperlink>
      <w:r w:rsidR="00814C9A">
        <w:rPr>
          <w:rFonts w:ascii="Book Antiqua" w:hAnsi="Book Antiqua"/>
          <w:sz w:val="22"/>
          <w:szCs w:val="22"/>
        </w:rPr>
        <w:t>)</w:t>
      </w:r>
      <w:r w:rsidR="00EB0CAA">
        <w:rPr>
          <w:rFonts w:ascii="Book Antiqua" w:hAnsi="Book Antiqua"/>
          <w:sz w:val="22"/>
          <w:szCs w:val="22"/>
        </w:rPr>
        <w:t xml:space="preserve">. </w:t>
      </w:r>
      <w:r w:rsidR="00F91065">
        <w:rPr>
          <w:rFonts w:ascii="Book Antiqua" w:hAnsi="Book Antiqua"/>
          <w:sz w:val="22"/>
          <w:szCs w:val="22"/>
        </w:rPr>
        <w:t>Ben</w:t>
      </w:r>
      <w:r w:rsidR="00EB0CAA">
        <w:rPr>
          <w:rFonts w:ascii="Book Antiqua" w:hAnsi="Book Antiqua"/>
          <w:sz w:val="22"/>
          <w:szCs w:val="22"/>
        </w:rPr>
        <w:t xml:space="preserve"> rounded it all up in a </w:t>
      </w:r>
      <w:hyperlink r:id="rId14" w:history="1">
        <w:r w:rsidR="00EB0CAA" w:rsidRPr="00EB0CAA">
          <w:rPr>
            <w:rStyle w:val="Hyperlink"/>
            <w:rFonts w:ascii="Book Antiqua" w:hAnsi="Book Antiqua"/>
            <w:sz w:val="22"/>
            <w:szCs w:val="22"/>
          </w:rPr>
          <w:t xml:space="preserve">November 8 column for </w:t>
        </w:r>
        <w:r w:rsidR="00EB0CAA" w:rsidRPr="00EB0CAA">
          <w:rPr>
            <w:rStyle w:val="Hyperlink"/>
            <w:rFonts w:ascii="Book Antiqua" w:hAnsi="Book Antiqua"/>
            <w:i/>
            <w:sz w:val="22"/>
            <w:szCs w:val="22"/>
          </w:rPr>
          <w:t>Human Events</w:t>
        </w:r>
      </w:hyperlink>
      <w:r w:rsidR="00EB0CAA">
        <w:rPr>
          <w:rFonts w:ascii="Book Antiqua" w:hAnsi="Book Antiqua"/>
          <w:sz w:val="22"/>
          <w:szCs w:val="22"/>
        </w:rPr>
        <w:t xml:space="preserve">. </w:t>
      </w:r>
    </w:p>
    <w:p w:rsidR="004B7E01" w:rsidRDefault="004B7E01" w:rsidP="002B214C">
      <w:pPr>
        <w:rPr>
          <w:rFonts w:ascii="Book Antiqua" w:hAnsi="Book Antiqua"/>
          <w:sz w:val="22"/>
          <w:szCs w:val="22"/>
        </w:rPr>
      </w:pPr>
    </w:p>
    <w:p w:rsidR="004B7E01" w:rsidRPr="00EB0CAA" w:rsidRDefault="004B7E01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5B3635" w:rsidRPr="005B3635" w:rsidRDefault="00A01AF0" w:rsidP="005B3635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15" w:tooltip="Permanent Link: Building on Colorado Evaluation Reform Doesn’t Need Billion-Dollar Tax Hike" w:history="1">
        <w:r w:rsidR="005B3635" w:rsidRPr="005B3635">
          <w:rPr>
            <w:rStyle w:val="Hyperlink"/>
            <w:rFonts w:ascii="Book Antiqua" w:hAnsi="Book Antiqua"/>
            <w:b w:val="0"/>
            <w:sz w:val="22"/>
            <w:szCs w:val="22"/>
          </w:rPr>
          <w:t>Building on Colorado Evaluation Reform Doesn’t Need Billion-Dollar Tax Hike</w:t>
        </w:r>
      </w:hyperlink>
    </w:p>
    <w:p w:rsidR="00582335" w:rsidRPr="00582335" w:rsidRDefault="00A01AF0" w:rsidP="005B3635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16" w:tooltip="Permanent Link: Amendment 66 Hurts Colorado Economy, But “Where’s the Beef?” on Reform" w:history="1">
        <w:r w:rsidR="005823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>Amendment 66 Hurts Colorado Economy, But “Where’s the Beef?” on Reform</w:t>
        </w:r>
      </w:hyperlink>
    </w:p>
    <w:p w:rsidR="00582335" w:rsidRPr="00582335" w:rsidRDefault="00A01AF0" w:rsidP="005B3635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17" w:tooltip="Permanent Link: Many Rural Districts Like Four -Day School Week, No Reason for Amendment 66" w:history="1">
        <w:r w:rsidR="005823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 xml:space="preserve">Many Rural Districts </w:t>
        </w:r>
        <w:proofErr w:type="gramStart"/>
        <w:r w:rsidR="005823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>Like</w:t>
        </w:r>
        <w:proofErr w:type="gramEnd"/>
        <w:r w:rsidR="005823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 xml:space="preserve"> Four -Day School Week, No Reason for Amendment 66</w:t>
        </w:r>
      </w:hyperlink>
    </w:p>
    <w:p w:rsidR="005B3635" w:rsidRPr="00582335" w:rsidRDefault="00A01AF0" w:rsidP="005B3635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18" w:history="1">
        <w:r w:rsidR="005B36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 xml:space="preserve">Greeley’s Pro-Amendment 66 Fliers Come </w:t>
        </w:r>
        <w:proofErr w:type="gramStart"/>
        <w:r w:rsidR="005B36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>Up</w:t>
        </w:r>
        <w:proofErr w:type="gramEnd"/>
        <w:r w:rsidR="005B3635" w:rsidRPr="00582335">
          <w:rPr>
            <w:rStyle w:val="Hyperlink"/>
            <w:rFonts w:ascii="Book Antiqua" w:hAnsi="Book Antiqua"/>
            <w:b w:val="0"/>
            <w:sz w:val="22"/>
            <w:szCs w:val="22"/>
          </w:rPr>
          <w:t xml:space="preserve"> Short on Eddie’s Truth Check</w:t>
        </w:r>
      </w:hyperlink>
    </w:p>
    <w:p w:rsidR="005B3635" w:rsidRPr="005B3635" w:rsidRDefault="00A01AF0" w:rsidP="005B3635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19" w:history="1">
        <w:r w:rsidR="005B3635" w:rsidRPr="005B3635">
          <w:rPr>
            <w:rStyle w:val="Hyperlink"/>
            <w:rFonts w:ascii="Book Antiqua" w:hAnsi="Book Antiqua"/>
            <w:b w:val="0"/>
            <w:sz w:val="22"/>
            <w:szCs w:val="22"/>
          </w:rPr>
          <w:t>Of Course, I Can’t Talk about Anything but the Amendment 66 Billion-Dollar Tax Hike</w:t>
        </w:r>
      </w:hyperlink>
    </w:p>
    <w:p w:rsidR="004B7E01" w:rsidRPr="00981F25" w:rsidRDefault="004B7E01" w:rsidP="002B214C">
      <w:pPr>
        <w:rPr>
          <w:rFonts w:ascii="Book Antiqua" w:hAnsi="Book Antiqua"/>
          <w:sz w:val="22"/>
          <w:szCs w:val="22"/>
        </w:rPr>
      </w:pPr>
    </w:p>
    <w:p w:rsidR="002B214C" w:rsidRPr="00981F25" w:rsidRDefault="00F9106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Scholarship Tax Credits Offer Way Forward</w:t>
      </w:r>
    </w:p>
    <w:p w:rsidR="00EB0CAA" w:rsidRPr="004B7E01" w:rsidRDefault="00EB0CAA" w:rsidP="00EB0CA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With the demise of 66, it’s time to look ahead to more fundamental education policy improvements. A number of good ideas abound. As Ben noted in his </w:t>
      </w:r>
      <w:r>
        <w:rPr>
          <w:rFonts w:ascii="Book Antiqua" w:hAnsi="Book Antiqua"/>
          <w:i/>
          <w:sz w:val="22"/>
          <w:szCs w:val="22"/>
        </w:rPr>
        <w:t>Human Events</w:t>
      </w:r>
      <w:r>
        <w:rPr>
          <w:rFonts w:ascii="Book Antiqua" w:hAnsi="Book Antiqua"/>
          <w:sz w:val="22"/>
          <w:szCs w:val="22"/>
        </w:rPr>
        <w:t xml:space="preserve"> column: </w:t>
      </w:r>
      <w:r>
        <w:rPr>
          <w:rFonts w:ascii="Book Antiqua" w:hAnsi="Book Antiqua"/>
          <w:sz w:val="22"/>
          <w:szCs w:val="22"/>
        </w:rPr>
        <w:lastRenderedPageBreak/>
        <w:t>“</w:t>
      </w:r>
      <w:r w:rsidRPr="00EB0CAA">
        <w:rPr>
          <w:rFonts w:ascii="Book Antiqua" w:hAnsi="Book Antiqua"/>
          <w:sz w:val="22"/>
          <w:szCs w:val="22"/>
        </w:rPr>
        <w:t>A real pro-student, cost-saving education reform idea like scholarship tax credits, on the books in 13 other states, ought to be near the top of the agenda.</w:t>
      </w:r>
      <w:r>
        <w:rPr>
          <w:rFonts w:ascii="Book Antiqua" w:hAnsi="Book Antiqua"/>
          <w:sz w:val="22"/>
          <w:szCs w:val="22"/>
        </w:rPr>
        <w:t xml:space="preserve">” </w:t>
      </w:r>
      <w:r w:rsidR="004B7E01">
        <w:rPr>
          <w:rFonts w:ascii="Book Antiqua" w:hAnsi="Book Antiqua"/>
          <w:sz w:val="22"/>
          <w:szCs w:val="22"/>
        </w:rPr>
        <w:t xml:space="preserve">As interest in the idea grows, our </w:t>
      </w:r>
      <w:hyperlink r:id="rId20" w:history="1">
        <w:r w:rsidR="004B7E01" w:rsidRPr="004B7E01">
          <w:rPr>
            <w:rStyle w:val="Hyperlink"/>
            <w:rFonts w:ascii="Book Antiqua" w:hAnsi="Book Antiqua"/>
            <w:b/>
            <w:sz w:val="22"/>
            <w:szCs w:val="22"/>
          </w:rPr>
          <w:t>Colorado Kids Win</w:t>
        </w:r>
        <w:r w:rsidR="004B7E01" w:rsidRPr="004B7E01">
          <w:rPr>
            <w:rStyle w:val="Hyperlink"/>
            <w:rFonts w:ascii="Book Antiqua" w:hAnsi="Book Antiqua"/>
            <w:sz w:val="22"/>
            <w:szCs w:val="22"/>
          </w:rPr>
          <w:t xml:space="preserve"> website</w:t>
        </w:r>
      </w:hyperlink>
      <w:r w:rsidR="004B7E01">
        <w:rPr>
          <w:rFonts w:ascii="Book Antiqua" w:hAnsi="Book Antiqua"/>
          <w:sz w:val="22"/>
          <w:szCs w:val="22"/>
        </w:rPr>
        <w:t xml:space="preserve"> is the first stop to get informed and to get </w:t>
      </w:r>
      <w:r w:rsidR="004B15D4">
        <w:rPr>
          <w:rFonts w:ascii="Book Antiqua" w:hAnsi="Book Antiqua"/>
          <w:sz w:val="22"/>
          <w:szCs w:val="22"/>
        </w:rPr>
        <w:t>engaged</w:t>
      </w:r>
      <w:r w:rsidR="004B7E01">
        <w:rPr>
          <w:rFonts w:ascii="Book Antiqua" w:hAnsi="Book Antiqua"/>
          <w:sz w:val="22"/>
          <w:szCs w:val="22"/>
        </w:rPr>
        <w:t xml:space="preserve">. Also, don’t forget to “Like” the </w:t>
      </w:r>
      <w:hyperlink r:id="rId21" w:history="1">
        <w:r w:rsidR="004B7E01" w:rsidRPr="004B7E01">
          <w:rPr>
            <w:rStyle w:val="Hyperlink"/>
            <w:rFonts w:ascii="Book Antiqua" w:hAnsi="Book Antiqua"/>
            <w:sz w:val="22"/>
            <w:szCs w:val="22"/>
          </w:rPr>
          <w:t xml:space="preserve">Colorado Kids Win </w:t>
        </w:r>
        <w:proofErr w:type="spellStart"/>
        <w:r w:rsidR="004B7E01" w:rsidRPr="004B7E01">
          <w:rPr>
            <w:rStyle w:val="Hyperlink"/>
            <w:rFonts w:ascii="Book Antiqua" w:hAnsi="Book Antiqua"/>
            <w:sz w:val="22"/>
            <w:szCs w:val="22"/>
          </w:rPr>
          <w:t>Facebook</w:t>
        </w:r>
        <w:proofErr w:type="spellEnd"/>
        <w:r w:rsidR="004B7E01" w:rsidRPr="004B7E01">
          <w:rPr>
            <w:rStyle w:val="Hyperlink"/>
            <w:rFonts w:ascii="Book Antiqua" w:hAnsi="Book Antiqua"/>
            <w:sz w:val="22"/>
            <w:szCs w:val="22"/>
          </w:rPr>
          <w:t xml:space="preserve"> page</w:t>
        </w:r>
      </w:hyperlink>
      <w:r w:rsidR="004B7E01">
        <w:rPr>
          <w:rFonts w:ascii="Book Antiqua" w:hAnsi="Book Antiqua"/>
          <w:sz w:val="22"/>
          <w:szCs w:val="22"/>
        </w:rPr>
        <w:t>.</w:t>
      </w:r>
      <w:r w:rsidR="005B3635">
        <w:rPr>
          <w:rFonts w:ascii="Book Antiqua" w:hAnsi="Book Antiqua"/>
          <w:sz w:val="22"/>
          <w:szCs w:val="22"/>
        </w:rPr>
        <w:t xml:space="preserve"> Pam is busy spreading the word about scholarship tax credits to groups all over Colorado. If you would like to be added to the list, please drop </w:t>
      </w:r>
      <w:proofErr w:type="gramStart"/>
      <w:r w:rsidR="004B15D4">
        <w:rPr>
          <w:rFonts w:ascii="Book Antiqua" w:hAnsi="Book Antiqua"/>
          <w:sz w:val="22"/>
          <w:szCs w:val="22"/>
        </w:rPr>
        <w:t>her</w:t>
      </w:r>
      <w:r w:rsidR="005B3635">
        <w:rPr>
          <w:rFonts w:ascii="Book Antiqua" w:hAnsi="Book Antiqua"/>
          <w:sz w:val="22"/>
          <w:szCs w:val="22"/>
        </w:rPr>
        <w:t xml:space="preserve"> a</w:t>
      </w:r>
      <w:proofErr w:type="gramEnd"/>
      <w:r w:rsidR="005B3635">
        <w:rPr>
          <w:rFonts w:ascii="Book Antiqua" w:hAnsi="Book Antiqua"/>
          <w:sz w:val="22"/>
          <w:szCs w:val="22"/>
        </w:rPr>
        <w:t xml:space="preserve"> line.</w:t>
      </w:r>
    </w:p>
    <w:p w:rsidR="002B214C" w:rsidRDefault="002B214C">
      <w:pPr>
        <w:rPr>
          <w:rFonts w:ascii="Book Antiqua" w:hAnsi="Book Antiqua"/>
          <w:sz w:val="22"/>
          <w:szCs w:val="22"/>
        </w:rPr>
      </w:pPr>
    </w:p>
    <w:p w:rsidR="006D45A2" w:rsidRPr="00981F25" w:rsidRDefault="00F9106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Union-Favored School Board Candidates Falter</w:t>
      </w:r>
    </w:p>
    <w:p w:rsidR="00D518B6" w:rsidRDefault="00A01AF0">
      <w:pPr>
        <w:rPr>
          <w:rFonts w:ascii="Book Antiqua" w:hAnsi="Book Antiqua"/>
          <w:sz w:val="22"/>
          <w:szCs w:val="22"/>
        </w:rPr>
      </w:pPr>
      <w:hyperlink r:id="rId22" w:history="1">
        <w:r w:rsidR="005B3635" w:rsidRPr="00E5768F">
          <w:rPr>
            <w:rStyle w:val="Hyperlink"/>
            <w:rFonts w:ascii="Book Antiqua" w:hAnsi="Book Antiqua"/>
            <w:sz w:val="22"/>
            <w:szCs w:val="22"/>
          </w:rPr>
          <w:t>Recapping the election results on last Wednesday’s Amy Oliver Show</w:t>
        </w:r>
      </w:hyperlink>
      <w:r w:rsidR="005B3635">
        <w:rPr>
          <w:rFonts w:ascii="Book Antiqua" w:hAnsi="Book Antiqua"/>
          <w:sz w:val="22"/>
          <w:szCs w:val="22"/>
        </w:rPr>
        <w:t xml:space="preserve">, Ben noted that </w:t>
      </w:r>
      <w:proofErr w:type="gramStart"/>
      <w:r w:rsidR="00E5768F">
        <w:rPr>
          <w:rFonts w:ascii="Book Antiqua" w:hAnsi="Book Antiqua"/>
          <w:sz w:val="22"/>
          <w:szCs w:val="22"/>
        </w:rPr>
        <w:t>teachers</w:t>
      </w:r>
      <w:proofErr w:type="gramEnd"/>
      <w:r w:rsidR="00E5768F">
        <w:rPr>
          <w:rFonts w:ascii="Book Antiqua" w:hAnsi="Book Antiqua"/>
          <w:sz w:val="22"/>
          <w:szCs w:val="22"/>
        </w:rPr>
        <w:t xml:space="preserve"> union-backed candidates in Colorado’s three largest school districts went a combined 0-for-11. Denver summoned stronger support for the pro-charter superintendent’s reform agenda, while Douglas County voters rallied to continue the district’s </w:t>
      </w:r>
      <w:hyperlink r:id="rId23" w:history="1">
        <w:r w:rsidR="00E5768F" w:rsidRPr="00E5768F">
          <w:rPr>
            <w:rStyle w:val="Hyperlink"/>
            <w:rFonts w:ascii="Book Antiqua" w:hAnsi="Book Antiqua"/>
            <w:sz w:val="22"/>
            <w:szCs w:val="22"/>
          </w:rPr>
          <w:t>cutting-edge parental choice and educator performance initiatives</w:t>
        </w:r>
      </w:hyperlink>
      <w:r w:rsidR="00E5768F">
        <w:rPr>
          <w:rFonts w:ascii="Book Antiqua" w:hAnsi="Book Antiqua"/>
          <w:sz w:val="22"/>
          <w:szCs w:val="22"/>
        </w:rPr>
        <w:t xml:space="preserve">. </w:t>
      </w:r>
      <w:r w:rsidR="00DB4E57">
        <w:rPr>
          <w:rFonts w:ascii="Book Antiqua" w:hAnsi="Book Antiqua"/>
          <w:sz w:val="22"/>
          <w:szCs w:val="22"/>
        </w:rPr>
        <w:t xml:space="preserve">The biggest surprise was a clean sweep by three conservative reform candidates in Jefferson County, which </w:t>
      </w:r>
      <w:hyperlink r:id="rId24" w:history="1"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>Ben discussed in a 9 News report</w:t>
        </w:r>
      </w:hyperlink>
      <w:r w:rsidR="00DB4E57">
        <w:rPr>
          <w:rFonts w:ascii="Book Antiqua" w:hAnsi="Book Antiqua"/>
          <w:sz w:val="22"/>
          <w:szCs w:val="22"/>
        </w:rPr>
        <w:t xml:space="preserve">. </w:t>
      </w:r>
      <w:r w:rsidR="004B15D4">
        <w:rPr>
          <w:rFonts w:ascii="Book Antiqua" w:hAnsi="Book Antiqua"/>
          <w:sz w:val="22"/>
          <w:szCs w:val="22"/>
        </w:rPr>
        <w:t>P</w:t>
      </w:r>
      <w:r w:rsidR="00DB4E57">
        <w:rPr>
          <w:rFonts w:ascii="Book Antiqua" w:hAnsi="Book Antiqua"/>
          <w:sz w:val="22"/>
          <w:szCs w:val="22"/>
        </w:rPr>
        <w:t>ro-reform</w:t>
      </w:r>
      <w:r w:rsidR="004B15D4">
        <w:rPr>
          <w:rFonts w:ascii="Book Antiqua" w:hAnsi="Book Antiqua"/>
          <w:sz w:val="22"/>
          <w:szCs w:val="22"/>
        </w:rPr>
        <w:t xml:space="preserve"> candidates gained many other board seats around Colorado, including </w:t>
      </w:r>
      <w:r w:rsidR="00DB4E57">
        <w:rPr>
          <w:rFonts w:ascii="Book Antiqua" w:hAnsi="Book Antiqua"/>
          <w:sz w:val="22"/>
          <w:szCs w:val="22"/>
        </w:rPr>
        <w:t>in Loveland’</w:t>
      </w:r>
      <w:r w:rsidR="004B15D4">
        <w:rPr>
          <w:rFonts w:ascii="Book Antiqua" w:hAnsi="Book Antiqua"/>
          <w:sz w:val="22"/>
          <w:szCs w:val="22"/>
        </w:rPr>
        <w:t>s Thompson School District, where one very close race looks like it will shift power</w:t>
      </w:r>
      <w:r w:rsidR="00DB4E57">
        <w:rPr>
          <w:rFonts w:ascii="Book Antiqua" w:hAnsi="Book Antiqua"/>
          <w:sz w:val="22"/>
          <w:szCs w:val="22"/>
        </w:rPr>
        <w:t>.</w:t>
      </w:r>
    </w:p>
    <w:p w:rsidR="00DB4E57" w:rsidRDefault="00DB4E57">
      <w:pPr>
        <w:rPr>
          <w:rFonts w:ascii="Book Antiqua" w:hAnsi="Book Antiqua"/>
          <w:sz w:val="22"/>
          <w:szCs w:val="22"/>
        </w:rPr>
      </w:pPr>
    </w:p>
    <w:p w:rsidR="00DB4E57" w:rsidRDefault="00DB4E5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DB4E57" w:rsidRPr="00DB4E57" w:rsidRDefault="00A01AF0">
      <w:pPr>
        <w:rPr>
          <w:rFonts w:ascii="Book Antiqua" w:hAnsi="Book Antiqua"/>
          <w:sz w:val="22"/>
          <w:szCs w:val="22"/>
        </w:rPr>
      </w:pPr>
      <w:hyperlink r:id="rId25" w:tooltip="Permanent Link: Teachers Union Leaders Miscalculate in Adams 12, Misbehave in DougCo" w:history="1"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 xml:space="preserve">Teachers Union Leaders Miscalculate in Adams 12, Misbehave in </w:t>
        </w:r>
        <w:proofErr w:type="spellStart"/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</w:hyperlink>
    </w:p>
    <w:p w:rsidR="00DB4E57" w:rsidRPr="00DB4E57" w:rsidRDefault="00A01AF0">
      <w:pPr>
        <w:rPr>
          <w:rFonts w:ascii="Book Antiqua" w:hAnsi="Book Antiqua"/>
          <w:sz w:val="22"/>
          <w:szCs w:val="22"/>
        </w:rPr>
      </w:pPr>
      <w:hyperlink r:id="rId26" w:tooltip="Permanent Link: Democrat Groff Backs Dougco Reform, as Vote Fraud Talk Enters Election Fray" w:history="1"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 xml:space="preserve">Democrat Groff Backs </w:t>
        </w:r>
        <w:proofErr w:type="spellStart"/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="00DB4E57" w:rsidRPr="00DB4E57">
          <w:rPr>
            <w:rStyle w:val="Hyperlink"/>
            <w:rFonts w:ascii="Book Antiqua" w:hAnsi="Book Antiqua"/>
            <w:sz w:val="22"/>
            <w:szCs w:val="22"/>
          </w:rPr>
          <w:t xml:space="preserve"> Reform, as Vote Fraud Talk Enters Election Fray</w:t>
        </w:r>
      </w:hyperlink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582335" w:rsidRPr="00981F25" w:rsidRDefault="00F91065" w:rsidP="0058233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CEA Political Refund Deadline Approaches</w:t>
      </w:r>
    </w:p>
    <w:p w:rsidR="00582335" w:rsidRDefault="00582335" w:rsidP="0058233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Now that the election is over, the holiday season</w:t>
      </w:r>
      <w:r w:rsidR="004B15D4">
        <w:rPr>
          <w:rFonts w:ascii="Book Antiqua" w:hAnsi="Book Antiqua"/>
          <w:sz w:val="22"/>
          <w:szCs w:val="22"/>
        </w:rPr>
        <w:t xml:space="preserve"> isn’t the only thing fast approaching</w:t>
      </w:r>
      <w:r>
        <w:rPr>
          <w:rFonts w:ascii="Book Antiqua" w:hAnsi="Book Antiqua"/>
          <w:sz w:val="22"/>
          <w:szCs w:val="22"/>
        </w:rPr>
        <w:t xml:space="preserve">. If you have any friends or loved ones in the Colorado Education Association, don’t forget to remind them that their opportunity to request back up to $63 in automatic political deductions </w:t>
      </w:r>
      <w:r w:rsidR="00E85C22">
        <w:rPr>
          <w:rFonts w:ascii="Book Antiqua" w:hAnsi="Book Antiqua"/>
          <w:sz w:val="22"/>
          <w:szCs w:val="22"/>
        </w:rPr>
        <w:t>ends on December 15</w:t>
      </w:r>
      <w:r>
        <w:rPr>
          <w:rFonts w:ascii="Book Antiqua" w:hAnsi="Book Antiqua"/>
          <w:sz w:val="22"/>
          <w:szCs w:val="22"/>
        </w:rPr>
        <w:t xml:space="preserve">. </w:t>
      </w:r>
      <w:hyperlink r:id="rId27" w:history="1">
        <w:r w:rsidRPr="00582335">
          <w:rPr>
            <w:rStyle w:val="Hyperlink"/>
            <w:rFonts w:ascii="Book Antiqua" w:hAnsi="Book Antiqua"/>
            <w:sz w:val="22"/>
            <w:szCs w:val="22"/>
          </w:rPr>
          <w:t>Check out our Independent Teachers website</w:t>
        </w:r>
      </w:hyperlink>
      <w:r>
        <w:rPr>
          <w:rFonts w:ascii="Book Antiqua" w:hAnsi="Book Antiqua"/>
          <w:sz w:val="22"/>
          <w:szCs w:val="22"/>
        </w:rPr>
        <w:t xml:space="preserve"> to learn more about the</w:t>
      </w:r>
      <w:r w:rsidR="00E85C22">
        <w:rPr>
          <w:rFonts w:ascii="Book Antiqua" w:hAnsi="Book Antiqua"/>
          <w:sz w:val="22"/>
          <w:szCs w:val="22"/>
        </w:rPr>
        <w:t xml:space="preserve"> CEA’s</w:t>
      </w:r>
      <w:r>
        <w:rPr>
          <w:rFonts w:ascii="Book Antiqua" w:hAnsi="Book Antiqua"/>
          <w:sz w:val="22"/>
          <w:szCs w:val="22"/>
        </w:rPr>
        <w:t xml:space="preserve"> Every Member Option</w:t>
      </w:r>
      <w:r w:rsidR="00F91065">
        <w:rPr>
          <w:rFonts w:ascii="Book Antiqua" w:hAnsi="Book Antiqua"/>
          <w:sz w:val="22"/>
          <w:szCs w:val="22"/>
        </w:rPr>
        <w:t>, available</w:t>
      </w:r>
      <w:r w:rsidR="00E85C22">
        <w:rPr>
          <w:rFonts w:ascii="Book Antiqua" w:hAnsi="Book Antiqua"/>
          <w:sz w:val="22"/>
          <w:szCs w:val="22"/>
        </w:rPr>
        <w:t xml:space="preserve"> to members</w:t>
      </w:r>
      <w:r w:rsidR="00F91065">
        <w:rPr>
          <w:rFonts w:ascii="Book Antiqua" w:hAnsi="Book Antiqua"/>
          <w:sz w:val="22"/>
          <w:szCs w:val="22"/>
        </w:rPr>
        <w:t xml:space="preserve"> separately from both the state union and many local affiliates</w:t>
      </w:r>
      <w:r>
        <w:rPr>
          <w:rFonts w:ascii="Book Antiqua" w:hAnsi="Book Antiqua"/>
          <w:sz w:val="22"/>
          <w:szCs w:val="22"/>
        </w:rPr>
        <w:t>.</w:t>
      </w:r>
    </w:p>
    <w:p w:rsidR="00582335" w:rsidRDefault="00582335" w:rsidP="00582335">
      <w:pPr>
        <w:rPr>
          <w:rFonts w:ascii="Book Antiqua" w:hAnsi="Book Antiqua"/>
          <w:sz w:val="22"/>
          <w:szCs w:val="22"/>
        </w:rPr>
      </w:pPr>
    </w:p>
    <w:p w:rsidR="00582335" w:rsidRPr="00582335" w:rsidRDefault="00582335" w:rsidP="00582335">
      <w:pPr>
        <w:rPr>
          <w:rFonts w:ascii="Book Antiqua" w:hAnsi="Book Antiqua"/>
          <w:sz w:val="22"/>
          <w:szCs w:val="22"/>
        </w:rPr>
      </w:pPr>
      <w:r w:rsidRPr="00582335">
        <w:rPr>
          <w:rFonts w:ascii="Book Antiqua" w:hAnsi="Book Antiqua"/>
          <w:sz w:val="22"/>
          <w:szCs w:val="22"/>
        </w:rPr>
        <w:t>More from Ed Is Watching:</w:t>
      </w:r>
    </w:p>
    <w:p w:rsidR="00582335" w:rsidRPr="00582335" w:rsidRDefault="00A01AF0" w:rsidP="00582335">
      <w:pPr>
        <w:rPr>
          <w:rFonts w:ascii="Book Antiqua" w:hAnsi="Book Antiqua"/>
          <w:sz w:val="22"/>
          <w:szCs w:val="22"/>
        </w:rPr>
      </w:pPr>
      <w:hyperlink r:id="rId28" w:tooltip="Permanent Link: Give Teachers Real Membership Choices Minus the Shame and Inconvenience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 xml:space="preserve">Give Teachers Real Membership Choices </w:t>
        </w:r>
        <w:proofErr w:type="gramStart"/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Minus</w:t>
        </w:r>
        <w:proofErr w:type="gramEnd"/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 xml:space="preserve"> the Shame and Inconvenience</w:t>
        </w:r>
      </w:hyperlink>
    </w:p>
    <w:p w:rsidR="00582335" w:rsidRPr="00582335" w:rsidRDefault="00582335">
      <w:pPr>
        <w:rPr>
          <w:rFonts w:ascii="Book Antiqua" w:hAnsi="Book Antiqua"/>
          <w:b/>
          <w:sz w:val="22"/>
          <w:szCs w:val="22"/>
        </w:rPr>
      </w:pPr>
    </w:p>
    <w:p w:rsidR="00D518B6" w:rsidRPr="00981F25" w:rsidRDefault="00F9106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Raaki Covers 66, Eddie Peeks Around</w:t>
      </w:r>
    </w:p>
    <w:p w:rsidR="00087C3D" w:rsidRDefault="00960C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Amendment 66 was a very big issue, so it is not surprising that the Raaki Garcia Show covered the topic thoroughly in October. The popular Spanish-language radio program included separate interviews with both the Independence Institute’s </w:t>
      </w:r>
      <w:hyperlink r:id="rId29" w:history="1">
        <w:r w:rsidRPr="00960C10">
          <w:rPr>
            <w:rStyle w:val="Hyperlink"/>
            <w:rFonts w:ascii="Book Antiqua" w:hAnsi="Book Antiqua"/>
            <w:sz w:val="22"/>
            <w:szCs w:val="22"/>
          </w:rPr>
          <w:t>Ben DeGrow</w:t>
        </w:r>
      </w:hyperlink>
      <w:r>
        <w:rPr>
          <w:rFonts w:ascii="Book Antiqua" w:hAnsi="Book Antiqua"/>
          <w:sz w:val="22"/>
          <w:szCs w:val="22"/>
        </w:rPr>
        <w:t xml:space="preserve"> and </w:t>
      </w:r>
      <w:hyperlink r:id="rId30" w:history="1">
        <w:r w:rsidRPr="00960C10">
          <w:rPr>
            <w:rStyle w:val="Hyperlink"/>
            <w:rFonts w:ascii="Book Antiqua" w:hAnsi="Book Antiqua"/>
            <w:sz w:val="22"/>
            <w:szCs w:val="22"/>
          </w:rPr>
          <w:t>Linda Gorman</w:t>
        </w:r>
      </w:hyperlink>
      <w:r>
        <w:rPr>
          <w:rFonts w:ascii="Book Antiqua" w:hAnsi="Book Antiqua"/>
          <w:sz w:val="22"/>
          <w:szCs w:val="22"/>
        </w:rPr>
        <w:t xml:space="preserve"> about the billion-dollar tax increase.</w:t>
      </w:r>
    </w:p>
    <w:p w:rsidR="00960C10" w:rsidRDefault="00960C10">
      <w:pPr>
        <w:rPr>
          <w:rFonts w:ascii="Book Antiqua" w:hAnsi="Book Antiqua"/>
          <w:sz w:val="22"/>
          <w:szCs w:val="22"/>
        </w:rPr>
      </w:pPr>
    </w:p>
    <w:p w:rsidR="00960C10" w:rsidRDefault="00960C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Meanwhile, little blogger Eddie wasn’t entirely consumed with the burning issues of the moment. He went just a little bit off the beaten path to bring our attention to a few other important developments as well:</w:t>
      </w:r>
    </w:p>
    <w:p w:rsidR="00960C10" w:rsidRPr="00582335" w:rsidRDefault="00A01AF0">
      <w:pPr>
        <w:rPr>
          <w:rFonts w:ascii="Book Antiqua" w:hAnsi="Book Antiqua"/>
          <w:sz w:val="22"/>
          <w:szCs w:val="22"/>
        </w:rPr>
      </w:pPr>
      <w:hyperlink r:id="rId31" w:tooltip="Permanent Link: There’s Something to Be Said for Flipping Not Just Classrooms, But Whole Schools" w:history="1">
        <w:r w:rsidR="00960C10" w:rsidRPr="00582335">
          <w:rPr>
            <w:rStyle w:val="Hyperlink"/>
            <w:rFonts w:ascii="Book Antiqua" w:hAnsi="Book Antiqua"/>
            <w:sz w:val="22"/>
            <w:szCs w:val="22"/>
          </w:rPr>
          <w:t xml:space="preserve">There’s Something to Be Said for Flipping Not Just Classrooms, </w:t>
        </w:r>
        <w:proofErr w:type="gramStart"/>
        <w:r w:rsidR="00960C10" w:rsidRPr="00582335">
          <w:rPr>
            <w:rStyle w:val="Hyperlink"/>
            <w:rFonts w:ascii="Book Antiqua" w:hAnsi="Book Antiqua"/>
            <w:sz w:val="22"/>
            <w:szCs w:val="22"/>
          </w:rPr>
          <w:t>But</w:t>
        </w:r>
        <w:proofErr w:type="gramEnd"/>
        <w:r w:rsidR="00960C10" w:rsidRPr="00582335">
          <w:rPr>
            <w:rStyle w:val="Hyperlink"/>
            <w:rFonts w:ascii="Book Antiqua" w:hAnsi="Book Antiqua"/>
            <w:sz w:val="22"/>
            <w:szCs w:val="22"/>
          </w:rPr>
          <w:t xml:space="preserve"> Whole Schools</w:t>
        </w:r>
      </w:hyperlink>
    </w:p>
    <w:p w:rsidR="00582335" w:rsidRPr="00582335" w:rsidRDefault="00A01AF0">
      <w:pPr>
        <w:rPr>
          <w:rFonts w:ascii="Book Antiqua" w:hAnsi="Book Antiqua"/>
          <w:sz w:val="22"/>
          <w:szCs w:val="22"/>
        </w:rPr>
      </w:pPr>
      <w:hyperlink r:id="rId32" w:tooltip="Permanent Link: Louisiana Choice Reduces Segregation: Why Is Justice Department Attacking It?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Louisiana Choice Reduces Segregation: Why Is Justice Department Attacking It?</w:t>
        </w:r>
      </w:hyperlink>
    </w:p>
    <w:p w:rsidR="00582335" w:rsidRPr="00582335" w:rsidRDefault="00A01AF0">
      <w:pPr>
        <w:rPr>
          <w:rFonts w:ascii="Book Antiqua" w:hAnsi="Book Antiqua"/>
          <w:sz w:val="22"/>
          <w:szCs w:val="22"/>
        </w:rPr>
      </w:pPr>
      <w:hyperlink r:id="rId33" w:tooltip="Permanent Link: Weld County School Districts Stand Out on Safety, Fiscal Sanity, Sound Policy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Weld County School Districts Stand Out on Safety, Fiscal Sanity, Sound Policy</w:t>
        </w:r>
      </w:hyperlink>
    </w:p>
    <w:p w:rsidR="00582335" w:rsidRPr="00582335" w:rsidRDefault="00A01AF0" w:rsidP="00582335">
      <w:pPr>
        <w:rPr>
          <w:rFonts w:ascii="Book Antiqua" w:hAnsi="Book Antiqua"/>
          <w:sz w:val="22"/>
          <w:szCs w:val="22"/>
        </w:rPr>
      </w:pPr>
      <w:hyperlink r:id="rId34" w:tooltip="Permanent Link: New NAEP Math and Reading Scores Leave Me Longing for More Reform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New NAEP Math and Reading Scores Leave Me Longing for More Reform</w:t>
        </w:r>
      </w:hyperlink>
    </w:p>
    <w:p w:rsidR="00582335" w:rsidRPr="00582335" w:rsidRDefault="00A01AF0">
      <w:pPr>
        <w:rPr>
          <w:rFonts w:ascii="Book Antiqua" w:hAnsi="Book Antiqua"/>
          <w:sz w:val="22"/>
          <w:szCs w:val="22"/>
        </w:rPr>
      </w:pPr>
      <w:hyperlink r:id="rId35" w:tooltip="Permanent Link: Even This Post Might Be Too Much Attention on Common Core Debate" w:history="1">
        <w:r w:rsidR="00582335" w:rsidRPr="00582335">
          <w:rPr>
            <w:rStyle w:val="Hyperlink"/>
            <w:rFonts w:ascii="Book Antiqua" w:hAnsi="Book Antiqua"/>
            <w:sz w:val="22"/>
            <w:szCs w:val="22"/>
          </w:rPr>
          <w:t>Even This Post Might Be Too Much Attention on Common Core Debate</w:t>
        </w:r>
      </w:hyperlink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Raaki Garcia-Ulam,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6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7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8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9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A588C"/>
    <w:rsid w:val="001B76A9"/>
    <w:rsid w:val="002268CF"/>
    <w:rsid w:val="00295BB5"/>
    <w:rsid w:val="002B214C"/>
    <w:rsid w:val="003232F5"/>
    <w:rsid w:val="004B15D4"/>
    <w:rsid w:val="004B7E01"/>
    <w:rsid w:val="00544A35"/>
    <w:rsid w:val="00582335"/>
    <w:rsid w:val="005B3635"/>
    <w:rsid w:val="006B16D2"/>
    <w:rsid w:val="006D45A2"/>
    <w:rsid w:val="007D13A6"/>
    <w:rsid w:val="00814C9A"/>
    <w:rsid w:val="00953191"/>
    <w:rsid w:val="00960C10"/>
    <w:rsid w:val="00981F25"/>
    <w:rsid w:val="00A01AF0"/>
    <w:rsid w:val="00A52E3A"/>
    <w:rsid w:val="00A77501"/>
    <w:rsid w:val="00A879F9"/>
    <w:rsid w:val="00AF71BA"/>
    <w:rsid w:val="00C443A3"/>
    <w:rsid w:val="00C57F60"/>
    <w:rsid w:val="00C60AD2"/>
    <w:rsid w:val="00CA010F"/>
    <w:rsid w:val="00CF1508"/>
    <w:rsid w:val="00D04104"/>
    <w:rsid w:val="00D518B6"/>
    <w:rsid w:val="00D9534E"/>
    <w:rsid w:val="00DB4E57"/>
    <w:rsid w:val="00E5768F"/>
    <w:rsid w:val="00E7200C"/>
    <w:rsid w:val="00E85C22"/>
    <w:rsid w:val="00EB0CAA"/>
    <w:rsid w:val="00F706A6"/>
    <w:rsid w:val="00F9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36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363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week.com/ap/2013-11-05/colorado-mulls-major-schools-funding-change" TargetMode="External"/><Relationship Id="rId13" Type="http://schemas.openxmlformats.org/officeDocument/2006/relationships/hyperlink" Target="http://www.9news.com/rss/article/361526/222/Is-amendment-66-the-right-fix-for-schools" TargetMode="External"/><Relationship Id="rId18" Type="http://schemas.openxmlformats.org/officeDocument/2006/relationships/hyperlink" Target="http://www.ediswatching.org/2013/10/greeleys-pro-amendment-66-fliers-come-up-short-on-eddies-truth-check/" TargetMode="External"/><Relationship Id="rId26" Type="http://schemas.openxmlformats.org/officeDocument/2006/relationships/hyperlink" Target="http://www.ediswatching.org/2013/10/democrat-groff-backs-dougco-reform-as-vote-fraud-talk-enters-election-fray/" TargetMode="External"/><Relationship Id="rId39" Type="http://schemas.openxmlformats.org/officeDocument/2006/relationships/hyperlink" Target="http://friedman.i2i.org/alerts/listinfo/educ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ColoradoKidsWin" TargetMode="External"/><Relationship Id="rId34" Type="http://schemas.openxmlformats.org/officeDocument/2006/relationships/hyperlink" Target="http://www.ediswatching.org/2013/11/new-naep-math-and-reading-scores-leave-me-longing-for-more-reform/" TargetMode="External"/><Relationship Id="rId7" Type="http://schemas.openxmlformats.org/officeDocument/2006/relationships/hyperlink" Target="http://www.9news.com/rss/story.aspx?storyid=361863" TargetMode="External"/><Relationship Id="rId12" Type="http://schemas.openxmlformats.org/officeDocument/2006/relationships/hyperlink" Target="http://www.cpr.org/" TargetMode="External"/><Relationship Id="rId17" Type="http://schemas.openxmlformats.org/officeDocument/2006/relationships/hyperlink" Target="http://www.ediswatching.org/2013/11/many-rural-districts-like-four-day-school-week-no-reason-for-amendment-66/" TargetMode="External"/><Relationship Id="rId25" Type="http://schemas.openxmlformats.org/officeDocument/2006/relationships/hyperlink" Target="http://www.ediswatching.org/2013/10/teachers-union-leaders-miscalculate-in-adams-12-misbehave-in-dougco/" TargetMode="External"/><Relationship Id="rId33" Type="http://schemas.openxmlformats.org/officeDocument/2006/relationships/hyperlink" Target="http://www.ediswatching.org/2013/10/weld-county-school-districts-stand-out-on-safety/" TargetMode="External"/><Relationship Id="rId38" Type="http://schemas.openxmlformats.org/officeDocument/2006/relationships/hyperlink" Target="http://www.education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iswatching.org/2013/10/amendment-66-hurts-colorado-economy-but-wheres-the-beef-on-reform/" TargetMode="External"/><Relationship Id="rId20" Type="http://schemas.openxmlformats.org/officeDocument/2006/relationships/hyperlink" Target="http://coloradokidswin.org/" TargetMode="External"/><Relationship Id="rId29" Type="http://schemas.openxmlformats.org/officeDocument/2006/relationships/hyperlink" Target="http://raakigarcia.com/2013/10/10-22-2013-raaki-garcia-show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cation.i2i.org/2013/08/amendment-66-unfair-and-overpriced/" TargetMode="External"/><Relationship Id="rId11" Type="http://schemas.openxmlformats.org/officeDocument/2006/relationships/hyperlink" Target="http://www.nbc11news.com/home/headlines/Amendment-66-mpact-on-rural-school-districts-228101621.html" TargetMode="External"/><Relationship Id="rId24" Type="http://schemas.openxmlformats.org/officeDocument/2006/relationships/hyperlink" Target="http://education.i2i.org/2013/11/degrow-comments-on-jeffco-school-board-change/" TargetMode="External"/><Relationship Id="rId32" Type="http://schemas.openxmlformats.org/officeDocument/2006/relationships/hyperlink" Target="http://www.ediswatching.org/2013/10/louisiana-choice-reduces-segregation-why-is-justice-department-attacking-it/" TargetMode="External"/><Relationship Id="rId37" Type="http://schemas.openxmlformats.org/officeDocument/2006/relationships/hyperlink" Target="http://www.i2i.or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ducation.i2i.org/k-12-issues/finance/amendment-66-and-sb-213/" TargetMode="External"/><Relationship Id="rId15" Type="http://schemas.openxmlformats.org/officeDocument/2006/relationships/hyperlink" Target="http://www.ediswatching.org/2013/11/building-on-colorado-evaluation-reform-doesnt-need-billion-dollar-tax-hike/" TargetMode="External"/><Relationship Id="rId23" Type="http://schemas.openxmlformats.org/officeDocument/2006/relationships/hyperlink" Target="http://education.i2i.org/2013/09/douglas-county-building-a-better-education-model/" TargetMode="External"/><Relationship Id="rId28" Type="http://schemas.openxmlformats.org/officeDocument/2006/relationships/hyperlink" Target="http://www.ediswatching.org/2013/10/give-teachers-real-membership-choices-minus-the-shame-and-inconvenience/" TargetMode="External"/><Relationship Id="rId36" Type="http://schemas.openxmlformats.org/officeDocument/2006/relationships/hyperlink" Target="mailto:pam@i2i.org" TargetMode="External"/><Relationship Id="rId10" Type="http://schemas.openxmlformats.org/officeDocument/2006/relationships/hyperlink" Target="http://www.governing.com/news/headlines/gov-colorados-billion-dollar-plan-to-fix-education.html" TargetMode="External"/><Relationship Id="rId19" Type="http://schemas.openxmlformats.org/officeDocument/2006/relationships/hyperlink" Target="http://www.ediswatching.org/2013/10/of-course-i-cant-talk-about-anything-but-the-amendment-66-billion-dollar-tax-hike/" TargetMode="External"/><Relationship Id="rId31" Type="http://schemas.openxmlformats.org/officeDocument/2006/relationships/hyperlink" Target="http://www.ediswatching.org/2013/10/theres-something-to-be-said-for-flipping-not-just-classrooms-but-whole-schoo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logs.edweek.org/edweek/state_edwatch/2013/10/colorados_swing_county_could_decide_fate_of_amendment_66s_k-12_tax_hike.html" TargetMode="External"/><Relationship Id="rId14" Type="http://schemas.openxmlformats.org/officeDocument/2006/relationships/hyperlink" Target="http://www.humanevents.com/2013/11/08/colorados-income-tax-battle-explained/" TargetMode="External"/><Relationship Id="rId22" Type="http://schemas.openxmlformats.org/officeDocument/2006/relationships/hyperlink" Target="http://education.i2i.org/2013/11/amy-oliver-show-amendment-66-goes-down-reformers-win-school-board-seats/" TargetMode="External"/><Relationship Id="rId27" Type="http://schemas.openxmlformats.org/officeDocument/2006/relationships/hyperlink" Target="http://www.independentteachers.org/" TargetMode="External"/><Relationship Id="rId30" Type="http://schemas.openxmlformats.org/officeDocument/2006/relationships/hyperlink" Target="http://raakigarcia.com/2013/10/10-31-2013/" TargetMode="External"/><Relationship Id="rId35" Type="http://schemas.openxmlformats.org/officeDocument/2006/relationships/hyperlink" Target="http://www.ediswatching.org/2013/10/even-this-post-might-be-too-much-attention-on-common-core-de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9964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7</cp:revision>
  <cp:lastPrinted>2005-10-11T20:16:00Z</cp:lastPrinted>
  <dcterms:created xsi:type="dcterms:W3CDTF">2013-11-12T22:32:00Z</dcterms:created>
  <dcterms:modified xsi:type="dcterms:W3CDTF">2013-11-13T16:33:00Z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